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9C9" w:rsidRPr="00DB2BEE" w:rsidRDefault="00C719C9" w:rsidP="00C719C9">
      <w:pPr>
        <w:spacing w:line="276" w:lineRule="auto"/>
        <w:ind w:right="-2" w:firstLine="709"/>
        <w:jc w:val="left"/>
      </w:pPr>
    </w:p>
    <w:p w:rsidR="00C719C9" w:rsidRPr="00DB2BEE" w:rsidRDefault="006641F0" w:rsidP="00DB2BEE">
      <w:pPr>
        <w:spacing w:line="276" w:lineRule="auto"/>
        <w:ind w:right="-2"/>
        <w:jc w:val="center"/>
      </w:pPr>
      <w:r w:rsidRPr="00DB2BEE">
        <w:t>ПРОЕКТ ДОГОВОРА КУПЛИ-ПРОДАЖИ</w:t>
      </w:r>
    </w:p>
    <w:p w:rsidR="00C719C9" w:rsidRPr="00DB2BEE" w:rsidRDefault="00C719C9" w:rsidP="00C719C9">
      <w:pPr>
        <w:spacing w:line="276" w:lineRule="auto"/>
        <w:ind w:right="-2" w:firstLine="709"/>
        <w:jc w:val="center"/>
      </w:pPr>
    </w:p>
    <w:p w:rsidR="00DB2BEE" w:rsidRPr="00B43AD6" w:rsidRDefault="00DB2BEE" w:rsidP="00DB2BEE">
      <w:pPr>
        <w:jc w:val="center"/>
        <w:rPr>
          <w:b/>
        </w:rPr>
      </w:pPr>
      <w:r w:rsidRPr="00B43AD6">
        <w:rPr>
          <w:b/>
        </w:rPr>
        <w:t>ДОГОВОР № ____</w:t>
      </w:r>
    </w:p>
    <w:p w:rsidR="00DB2BEE" w:rsidRPr="00B43AD6" w:rsidRDefault="00DB2BEE" w:rsidP="00DB2BEE">
      <w:pPr>
        <w:jc w:val="center"/>
        <w:rPr>
          <w:b/>
        </w:rPr>
      </w:pPr>
      <w:r w:rsidRPr="00B43AD6">
        <w:rPr>
          <w:b/>
        </w:rPr>
        <w:t xml:space="preserve">КУПЛИ-ПРОДАЖИ </w:t>
      </w:r>
    </w:p>
    <w:p w:rsidR="00DB2BEE" w:rsidRPr="00B43AD6" w:rsidRDefault="00DB2BEE" w:rsidP="00DB2BEE">
      <w:pPr>
        <w:ind w:firstLine="708"/>
      </w:pPr>
    </w:p>
    <w:tbl>
      <w:tblPr>
        <w:tblStyle w:val="aa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5280"/>
      </w:tblGrid>
      <w:tr w:rsidR="00DB2BEE" w:rsidRPr="00B43AD6" w:rsidTr="00D664D7">
        <w:tc>
          <w:tcPr>
            <w:tcW w:w="4926" w:type="dxa"/>
          </w:tcPr>
          <w:p w:rsidR="00DB2BEE" w:rsidRPr="00B43AD6" w:rsidRDefault="00DB2BEE" w:rsidP="00D664D7">
            <w:pPr>
              <w:autoSpaceDE w:val="0"/>
              <w:autoSpaceDN w:val="0"/>
              <w:adjustRightInd w:val="0"/>
            </w:pPr>
            <w:r w:rsidRPr="00B43AD6">
              <w:t>г. Москва</w:t>
            </w:r>
          </w:p>
        </w:tc>
        <w:tc>
          <w:tcPr>
            <w:tcW w:w="5280" w:type="dxa"/>
          </w:tcPr>
          <w:p w:rsidR="00DB2BEE" w:rsidRPr="00B43AD6" w:rsidRDefault="00DB2BEE" w:rsidP="00A47EDF">
            <w:pPr>
              <w:autoSpaceDE w:val="0"/>
              <w:autoSpaceDN w:val="0"/>
              <w:adjustRightInd w:val="0"/>
              <w:jc w:val="right"/>
            </w:pPr>
            <w:r w:rsidRPr="00B43AD6">
              <w:t xml:space="preserve">_____________________ </w:t>
            </w:r>
            <w:r w:rsidR="00625480">
              <w:t>202</w:t>
            </w:r>
            <w:r w:rsidR="00A47EDF">
              <w:t>5</w:t>
            </w:r>
            <w:r w:rsidRPr="00B43AD6">
              <w:t xml:space="preserve"> г.</w:t>
            </w:r>
          </w:p>
        </w:tc>
      </w:tr>
    </w:tbl>
    <w:p w:rsidR="00DB2BEE" w:rsidRPr="00B43AD6" w:rsidRDefault="00DB2BEE" w:rsidP="00DB2BEE">
      <w:pPr>
        <w:autoSpaceDE w:val="0"/>
        <w:autoSpaceDN w:val="0"/>
        <w:adjustRightInd w:val="0"/>
      </w:pPr>
    </w:p>
    <w:p w:rsidR="00DB2BEE" w:rsidRDefault="00DB2BEE" w:rsidP="00DB2BEE">
      <w:pPr>
        <w:ind w:firstLine="708"/>
      </w:pPr>
      <w:r>
        <w:t xml:space="preserve">Федеральное бюджетное учреждение «Государственный институт лекарственных средств и надлежащих практик» (ФБУ «ГИЛС и НП»), именуемое в дальнейшем «Продавец», в лице _____________________________________________________________________, _____________________________________________________________________, </w:t>
      </w:r>
      <w:proofErr w:type="spellStart"/>
      <w:r>
        <w:t>действующ</w:t>
      </w:r>
      <w:proofErr w:type="spellEnd"/>
      <w:r>
        <w:t>___ на основании ________________________ с одной стороны, и</w:t>
      </w:r>
    </w:p>
    <w:p w:rsidR="00DB2BEE" w:rsidRDefault="00DB2BEE" w:rsidP="00DB2BEE">
      <w:pPr>
        <w:ind w:firstLine="708"/>
      </w:pPr>
      <w:r>
        <w:t xml:space="preserve">Для юридических лиц: ______________________, ОГРН _____________, ИНН ____________, в лице _____________________, </w:t>
      </w:r>
      <w:proofErr w:type="spellStart"/>
      <w:r>
        <w:t>действующ</w:t>
      </w:r>
      <w:proofErr w:type="spellEnd"/>
      <w:r>
        <w:t>___ на основании________, ________________ (_________________), именуем___ в дальнейшем «Покупатель», с другой стороны,</w:t>
      </w:r>
    </w:p>
    <w:p w:rsidR="00DB2BEE" w:rsidRDefault="00DB2BEE" w:rsidP="00DB2BEE">
      <w:pPr>
        <w:ind w:firstLine="708"/>
      </w:pPr>
      <w:r>
        <w:t xml:space="preserve">Для физических лиц, в </w:t>
      </w:r>
      <w:proofErr w:type="spellStart"/>
      <w:r>
        <w:t>т.ч</w:t>
      </w:r>
      <w:proofErr w:type="spellEnd"/>
      <w:r>
        <w:t>. ИП: гражданин РФ _______, паспорт ________, выдан ______ _______, код подразделения ______, зарегистрированный по адресу: _____________; основной государственный регистрационный номер (ОГРНИП) ____________________, дата внесения записи в Единый государственный реестр индивидуальных предпринимателей (ЕГРИП) ______________, ИНН _______, именуемый в дальнейшем «Покупатель», с другой стороны,</w:t>
      </w:r>
    </w:p>
    <w:p w:rsidR="00DB2BEE" w:rsidRPr="00B43AD6" w:rsidRDefault="00DB2BEE" w:rsidP="00DB2BEE">
      <w:pPr>
        <w:ind w:firstLine="708"/>
      </w:pPr>
      <w:r>
        <w:t>вместе именуемые «Стороны», заключили настоящий договор купли-продажи (далее по тексту – Договор) о нижеследующем:</w:t>
      </w:r>
    </w:p>
    <w:p w:rsidR="00DB2BEE" w:rsidRDefault="00DB2BEE" w:rsidP="00DB2BEE">
      <w:pPr>
        <w:keepNext/>
        <w:jc w:val="center"/>
      </w:pPr>
    </w:p>
    <w:p w:rsidR="00DB2BEE" w:rsidRPr="00963217" w:rsidRDefault="00DB2BEE" w:rsidP="00DB2BEE">
      <w:pPr>
        <w:keepNext/>
        <w:jc w:val="center"/>
        <w:rPr>
          <w:b/>
        </w:rPr>
      </w:pPr>
      <w:r w:rsidRPr="00963217">
        <w:rPr>
          <w:b/>
        </w:rPr>
        <w:t>1. Предмет Договора</w:t>
      </w:r>
    </w:p>
    <w:p w:rsidR="00DB2BEE" w:rsidRPr="002C78D5" w:rsidRDefault="00DB2BEE" w:rsidP="00DB2BEE">
      <w:pPr>
        <w:pStyle w:val="a7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Продавец обязуется передать в собственность Покупателя, а Покупатель обязуется принять и оплатить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особо ценное </w:t>
      </w: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>движимое имущество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иное движимое имущество</w:t>
      </w: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 xml:space="preserve">, ранее бывшее в эксплуатации_______________________________ (инвентарный номер __________________,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по тексту – </w:t>
      </w: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>Оборудование).</w:t>
      </w:r>
    </w:p>
    <w:p w:rsidR="00DB2BEE" w:rsidRDefault="00DB2BEE" w:rsidP="00DB2BEE">
      <w:pPr>
        <w:pStyle w:val="a7"/>
        <w:numPr>
          <w:ilvl w:val="1"/>
          <w:numId w:val="5"/>
        </w:numPr>
        <w:spacing w:line="240" w:lineRule="auto"/>
        <w:ind w:left="54" w:firstLine="65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заключается на основании протокола об итогах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 w:rsidR="00F95F27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proofErr w:type="gramStart"/>
      <w:r w:rsidR="00F95F27">
        <w:rPr>
          <w:rFonts w:ascii="Times New Roman" w:eastAsia="Times New Roman" w:hAnsi="Times New Roman"/>
          <w:sz w:val="24"/>
          <w:szCs w:val="24"/>
          <w:lang w:eastAsia="ru-RU"/>
        </w:rPr>
        <w:t>_._</w:t>
      </w:r>
      <w:proofErr w:type="gramEnd"/>
      <w:r w:rsidR="00F95F27">
        <w:rPr>
          <w:rFonts w:ascii="Times New Roman" w:eastAsia="Times New Roman" w:hAnsi="Times New Roman"/>
          <w:sz w:val="24"/>
          <w:szCs w:val="24"/>
          <w:lang w:eastAsia="ru-RU"/>
        </w:rPr>
        <w:t>_______.202</w:t>
      </w:r>
      <w:r w:rsidR="00F6406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 xml:space="preserve"> №____  (далее по тексту – Протокол).</w:t>
      </w:r>
    </w:p>
    <w:p w:rsidR="00DB2BEE" w:rsidRPr="00AF0DA2" w:rsidRDefault="00DB2BEE" w:rsidP="00DB2BEE">
      <w:pPr>
        <w:pStyle w:val="a7"/>
        <w:numPr>
          <w:ilvl w:val="1"/>
          <w:numId w:val="5"/>
        </w:numPr>
        <w:spacing w:line="240" w:lineRule="auto"/>
        <w:ind w:left="54" w:firstLine="65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Стороны руководствуются Федеральным законом от 21.12.2001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 xml:space="preserve">178-ФЗ «О приватизации государственного и муниципального имущества»,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Федеральным</w:t>
      </w: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 от 26.07.2006 № 135-ФЗ «</w:t>
      </w: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>О защите конкуренции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другими нормативными правовыми актами, регулирующими отношения купли-продажи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а также Протоколом</w:t>
      </w: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2BEE" w:rsidRPr="002C78D5" w:rsidRDefault="00DB2BEE" w:rsidP="00DB2BEE">
      <w:pPr>
        <w:pStyle w:val="a7"/>
        <w:numPr>
          <w:ilvl w:val="1"/>
          <w:numId w:val="5"/>
        </w:numPr>
        <w:spacing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>Наименование, технические характеристики Оборудования определяются в Спецификации (Приложение № 1 к настоящему Договору).</w:t>
      </w:r>
    </w:p>
    <w:p w:rsidR="00DB2BEE" w:rsidRPr="00B43AD6" w:rsidRDefault="00DB2BEE" w:rsidP="00DB2BEE">
      <w:pPr>
        <w:ind w:firstLine="708"/>
      </w:pPr>
    </w:p>
    <w:p w:rsidR="00DB2BEE" w:rsidRPr="00963217" w:rsidRDefault="00DB2BEE" w:rsidP="00DB2BEE">
      <w:pPr>
        <w:keepNext/>
        <w:jc w:val="center"/>
        <w:rPr>
          <w:b/>
        </w:rPr>
      </w:pPr>
      <w:r w:rsidRPr="00963217">
        <w:rPr>
          <w:b/>
        </w:rPr>
        <w:t>2. Обязанности Сторон</w:t>
      </w:r>
    </w:p>
    <w:p w:rsidR="00DB2BEE" w:rsidRPr="00B43AD6" w:rsidRDefault="00DB2BEE" w:rsidP="00DB2BEE">
      <w:pPr>
        <w:ind w:firstLine="708"/>
      </w:pPr>
      <w:r w:rsidRPr="00B43AD6">
        <w:t>2.1. Продавец обязан:</w:t>
      </w:r>
    </w:p>
    <w:p w:rsidR="00DB2BEE" w:rsidRPr="00B43AD6" w:rsidRDefault="00DB2BEE" w:rsidP="00DB2BEE">
      <w:pPr>
        <w:ind w:firstLine="708"/>
      </w:pPr>
      <w:r w:rsidRPr="00B43AD6">
        <w:t>2.1.</w:t>
      </w:r>
      <w:r>
        <w:t>1</w:t>
      </w:r>
      <w:r w:rsidRPr="00B43AD6">
        <w:t>.</w:t>
      </w:r>
      <w:r>
        <w:t xml:space="preserve"> </w:t>
      </w:r>
      <w:r w:rsidRPr="00B43AD6">
        <w:t xml:space="preserve">оформить акт о приеме-передаче </w:t>
      </w:r>
      <w:r>
        <w:t>оборудования</w:t>
      </w:r>
      <w:r w:rsidRPr="00B43AD6">
        <w:t xml:space="preserve"> по форме </w:t>
      </w:r>
      <w:r>
        <w:t>согласно Приложению</w:t>
      </w:r>
      <w:r w:rsidRPr="00B43AD6">
        <w:t xml:space="preserve"> № 2 к настоящему Договору</w:t>
      </w:r>
      <w:r>
        <w:t>;</w:t>
      </w:r>
    </w:p>
    <w:p w:rsidR="00DB2BEE" w:rsidRPr="00B43AD6" w:rsidRDefault="00DB2BEE" w:rsidP="00DB2BEE">
      <w:pPr>
        <w:ind w:firstLine="708"/>
      </w:pPr>
      <w:r w:rsidRPr="00B43AD6">
        <w:t xml:space="preserve">2.1.2. после полной оплаты Покупателем стоимости </w:t>
      </w:r>
      <w:r>
        <w:t>Оборудования</w:t>
      </w:r>
      <w:r w:rsidRPr="00B43AD6">
        <w:t xml:space="preserve"> </w:t>
      </w:r>
      <w:r>
        <w:t xml:space="preserve">и </w:t>
      </w:r>
      <w:r w:rsidRPr="00B43AD6">
        <w:t xml:space="preserve">подписания Сторонами акта о приеме-передаче </w:t>
      </w:r>
      <w:r>
        <w:t>оборудования</w:t>
      </w:r>
      <w:r w:rsidRPr="00B43AD6">
        <w:t xml:space="preserve"> передать Покупателю </w:t>
      </w:r>
      <w:r>
        <w:t>Оборудование</w:t>
      </w:r>
      <w:r w:rsidRPr="00B43AD6">
        <w:t>, техническую документацию на него (при наличии).</w:t>
      </w:r>
    </w:p>
    <w:p w:rsidR="00DB2BEE" w:rsidRPr="00B43AD6" w:rsidRDefault="00DB2BEE" w:rsidP="00DB2BEE">
      <w:pPr>
        <w:ind w:firstLine="708"/>
      </w:pPr>
      <w:r w:rsidRPr="00B43AD6">
        <w:t>2.2. Покупатель обязан:</w:t>
      </w:r>
    </w:p>
    <w:p w:rsidR="00DB2BEE" w:rsidRPr="00B43AD6" w:rsidRDefault="00DB2BEE" w:rsidP="00DB2BEE">
      <w:pPr>
        <w:ind w:firstLine="708"/>
      </w:pPr>
      <w:r w:rsidRPr="00B43AD6">
        <w:t xml:space="preserve">2.2.1. оплатить </w:t>
      </w:r>
      <w:r>
        <w:t>Оборудование</w:t>
      </w:r>
      <w:r w:rsidRPr="00B43AD6">
        <w:t xml:space="preserve"> в порядке, предусмотренном разделом 3 настоящего Договора</w:t>
      </w:r>
      <w:r>
        <w:t>;</w:t>
      </w:r>
    </w:p>
    <w:p w:rsidR="00DB2BEE" w:rsidRPr="00B43AD6" w:rsidRDefault="00DB2BEE" w:rsidP="00DB2BEE">
      <w:pPr>
        <w:ind w:firstLine="708"/>
      </w:pPr>
      <w:r w:rsidRPr="00B43AD6">
        <w:t xml:space="preserve">2.2.2. проверить при передаче </w:t>
      </w:r>
      <w:r>
        <w:t>Оборудования</w:t>
      </w:r>
      <w:r w:rsidRPr="00B43AD6">
        <w:t xml:space="preserve"> его исправность, наличие получаемых документов об </w:t>
      </w:r>
      <w:r>
        <w:t>Оборудовании;</w:t>
      </w:r>
    </w:p>
    <w:p w:rsidR="00DB2BEE" w:rsidRPr="00B43AD6" w:rsidRDefault="00DB2BEE" w:rsidP="00DB2BEE">
      <w:pPr>
        <w:ind w:firstLine="708"/>
      </w:pPr>
      <w:r w:rsidRPr="00B43AD6">
        <w:t xml:space="preserve">2.2.3. после подписания акта о приеме-передаче </w:t>
      </w:r>
      <w:r>
        <w:t>оборудования</w:t>
      </w:r>
      <w:r w:rsidRPr="00B43AD6">
        <w:t xml:space="preserve"> с Продавцом принять на себя все расходы по сохранности, эксплуатации и содержанию </w:t>
      </w:r>
      <w:r>
        <w:t>Оборудования;</w:t>
      </w:r>
    </w:p>
    <w:p w:rsidR="00DB2BEE" w:rsidRPr="00B43AD6" w:rsidRDefault="00DB2BEE" w:rsidP="00DB2BEE">
      <w:pPr>
        <w:ind w:firstLine="708"/>
      </w:pPr>
      <w:r w:rsidRPr="00B43AD6">
        <w:t xml:space="preserve">2.2.4. своевременно в письменном виде информировать Продавца обо всех обстоятельствах, препятствующих своевременному подписанию акта о приеме-передаче </w:t>
      </w:r>
      <w:r>
        <w:t>оборудования</w:t>
      </w:r>
      <w:r w:rsidRPr="00B43AD6">
        <w:t>.</w:t>
      </w:r>
    </w:p>
    <w:p w:rsidR="00DB2BEE" w:rsidRPr="00B43AD6" w:rsidRDefault="00DB2BEE" w:rsidP="00DB2BEE">
      <w:pPr>
        <w:ind w:firstLine="708"/>
      </w:pPr>
    </w:p>
    <w:p w:rsidR="00DB2BEE" w:rsidRPr="00963217" w:rsidRDefault="00DB2BEE" w:rsidP="00DB2BEE">
      <w:pPr>
        <w:keepNext/>
        <w:jc w:val="center"/>
        <w:rPr>
          <w:b/>
        </w:rPr>
      </w:pPr>
      <w:r w:rsidRPr="00963217">
        <w:rPr>
          <w:b/>
        </w:rPr>
        <w:t>3. Цена Договора и порядок оплаты</w:t>
      </w:r>
    </w:p>
    <w:p w:rsidR="00DB2BEE" w:rsidRPr="00963217" w:rsidRDefault="00DB2BEE" w:rsidP="00DB2BEE">
      <w:pPr>
        <w:ind w:firstLine="708"/>
      </w:pPr>
      <w:r w:rsidRPr="00963217">
        <w:t xml:space="preserve">3.1. Цена продаваемого имущества составляет _________________ </w:t>
      </w:r>
      <w:r w:rsidRPr="00963217">
        <w:rPr>
          <w:i/>
        </w:rPr>
        <w:t>(прописью)</w:t>
      </w:r>
      <w:r w:rsidRPr="00963217">
        <w:t xml:space="preserve"> рублей</w:t>
      </w:r>
      <w:r w:rsidR="00C87838">
        <w:t>,</w:t>
      </w:r>
      <w:r w:rsidRPr="00963217">
        <w:t xml:space="preserve"> </w:t>
      </w:r>
      <w:r w:rsidR="00C87838">
        <w:t>в том числе</w:t>
      </w:r>
      <w:r w:rsidRPr="00963217">
        <w:t xml:space="preserve"> НДС</w:t>
      </w:r>
      <w:r w:rsidR="00C87838">
        <w:t xml:space="preserve"> ______ </w:t>
      </w:r>
      <w:r w:rsidR="00C87838" w:rsidRPr="00963217">
        <w:rPr>
          <w:i/>
        </w:rPr>
        <w:t>(прописью)</w:t>
      </w:r>
      <w:r w:rsidR="000E78F4">
        <w:rPr>
          <w:i/>
        </w:rPr>
        <w:t>,</w:t>
      </w:r>
      <w:r w:rsidRPr="00963217">
        <w:t xml:space="preserve"> и включает в себя стоимость Оборудования в комплектации согласно Приложению №</w:t>
      </w:r>
      <w:r>
        <w:t xml:space="preserve"> </w:t>
      </w:r>
      <w:r w:rsidRPr="00963217">
        <w:t>1</w:t>
      </w:r>
      <w:r>
        <w:t xml:space="preserve"> к настоящему Договору</w:t>
      </w:r>
      <w:r w:rsidRPr="00963217">
        <w:t>.</w:t>
      </w:r>
    </w:p>
    <w:p w:rsidR="00DB2BEE" w:rsidRPr="000C4445" w:rsidRDefault="00DB2BEE" w:rsidP="00DB2BEE">
      <w:pPr>
        <w:ind w:firstLine="708"/>
        <w:rPr>
          <w:sz w:val="22"/>
          <w:szCs w:val="22"/>
        </w:rPr>
      </w:pPr>
      <w:r>
        <w:t>3.2. Задаток в размер</w:t>
      </w:r>
      <w:r w:rsidRPr="00D73583">
        <w:t xml:space="preserve">е </w:t>
      </w:r>
      <w:r w:rsidR="00C87838" w:rsidRPr="00963217">
        <w:t xml:space="preserve">_________________ </w:t>
      </w:r>
      <w:r w:rsidR="00C87838" w:rsidRPr="00963217">
        <w:rPr>
          <w:i/>
        </w:rPr>
        <w:t>(прописью)</w:t>
      </w:r>
      <w:r w:rsidR="00C87838" w:rsidRPr="00963217">
        <w:t xml:space="preserve"> рублей</w:t>
      </w:r>
      <w:r w:rsidR="00C87838">
        <w:t>,</w:t>
      </w:r>
      <w:r w:rsidR="00C87838" w:rsidRPr="00963217">
        <w:t xml:space="preserve"> </w:t>
      </w:r>
      <w:r w:rsidR="00C87838">
        <w:t>в том числе</w:t>
      </w:r>
      <w:r w:rsidR="00C87838" w:rsidRPr="00963217">
        <w:t xml:space="preserve"> НДС</w:t>
      </w:r>
      <w:r w:rsidR="00C87838">
        <w:t xml:space="preserve"> ______ </w:t>
      </w:r>
      <w:r w:rsidR="00C87838" w:rsidRPr="00963217">
        <w:rPr>
          <w:i/>
        </w:rPr>
        <w:t>(прописью)</w:t>
      </w:r>
      <w:r w:rsidRPr="00D73583">
        <w:t>, перечисленный Покупателем, засчитывается в счет оплаты Имущества.</w:t>
      </w:r>
    </w:p>
    <w:p w:rsidR="00DB2BEE" w:rsidRPr="00963217" w:rsidRDefault="00C87838" w:rsidP="00DB2BEE">
      <w:pPr>
        <w:ind w:firstLine="708"/>
        <w:rPr>
          <w:szCs w:val="22"/>
        </w:rPr>
      </w:pPr>
      <w:r>
        <w:rPr>
          <w:szCs w:val="22"/>
        </w:rPr>
        <w:t xml:space="preserve">3.3. </w:t>
      </w:r>
      <w:r w:rsidR="00DB2BEE" w:rsidRPr="00963217">
        <w:rPr>
          <w:szCs w:val="22"/>
        </w:rPr>
        <w:t xml:space="preserve">За Имущество Покупатель единовременно перечисляет сумму в размере </w:t>
      </w:r>
      <w:r w:rsidRPr="00963217">
        <w:t xml:space="preserve">_________________ </w:t>
      </w:r>
      <w:r w:rsidRPr="00963217">
        <w:rPr>
          <w:i/>
        </w:rPr>
        <w:t>(прописью)</w:t>
      </w:r>
      <w:r w:rsidRPr="00963217">
        <w:t xml:space="preserve"> рублей</w:t>
      </w:r>
      <w:r>
        <w:t>,</w:t>
      </w:r>
      <w:r w:rsidRPr="00963217">
        <w:t xml:space="preserve"> </w:t>
      </w:r>
      <w:r>
        <w:t>в том числе</w:t>
      </w:r>
      <w:r w:rsidRPr="00963217">
        <w:t xml:space="preserve"> НДС</w:t>
      </w:r>
      <w:r>
        <w:t xml:space="preserve"> ______ </w:t>
      </w:r>
      <w:r w:rsidRPr="00963217">
        <w:rPr>
          <w:i/>
        </w:rPr>
        <w:t>(прописью)</w:t>
      </w:r>
      <w:r w:rsidR="00DB2BEE" w:rsidRPr="00963217">
        <w:rPr>
          <w:szCs w:val="22"/>
        </w:rPr>
        <w:t xml:space="preserve">, оставшуюся после уплаты суммы </w:t>
      </w:r>
      <w:r>
        <w:rPr>
          <w:szCs w:val="22"/>
        </w:rPr>
        <w:t>задатка</w:t>
      </w:r>
      <w:r w:rsidR="00DB2BEE" w:rsidRPr="00963217">
        <w:rPr>
          <w:szCs w:val="22"/>
        </w:rPr>
        <w:t xml:space="preserve"> </w:t>
      </w:r>
      <w:r w:rsidRPr="00963217">
        <w:t xml:space="preserve">_________________ </w:t>
      </w:r>
      <w:r w:rsidRPr="00963217">
        <w:rPr>
          <w:i/>
        </w:rPr>
        <w:t>(прописью)</w:t>
      </w:r>
      <w:r w:rsidRPr="00963217">
        <w:t xml:space="preserve"> рублей</w:t>
      </w:r>
      <w:r>
        <w:t>,</w:t>
      </w:r>
      <w:r w:rsidRPr="00963217">
        <w:t xml:space="preserve"> </w:t>
      </w:r>
      <w:r>
        <w:t>в том числе</w:t>
      </w:r>
      <w:r w:rsidRPr="00963217">
        <w:t xml:space="preserve"> НДС</w:t>
      </w:r>
      <w:r>
        <w:t xml:space="preserve"> ______ </w:t>
      </w:r>
      <w:r w:rsidRPr="00963217">
        <w:rPr>
          <w:i/>
        </w:rPr>
        <w:t>(прописью)</w:t>
      </w:r>
      <w:r w:rsidR="00DB2BEE" w:rsidRPr="00963217">
        <w:rPr>
          <w:szCs w:val="22"/>
        </w:rPr>
        <w:t>, в безналичном порядке по следующим реквизитам:</w:t>
      </w:r>
    </w:p>
    <w:p w:rsidR="00DB2BEE" w:rsidRPr="000E78F4" w:rsidRDefault="00DB2BEE" w:rsidP="000E78F4">
      <w:pPr>
        <w:ind w:firstLine="708"/>
        <w:rPr>
          <w:szCs w:val="22"/>
        </w:rPr>
      </w:pPr>
      <w:r w:rsidRPr="00963217">
        <w:rPr>
          <w:szCs w:val="22"/>
        </w:rPr>
        <w:t> </w:t>
      </w:r>
      <w:r w:rsidR="000E78F4">
        <w:t xml:space="preserve">Федеральное бюджетное учреждение «Государственный институт лекарственных средств и надлежащих практик» (ФБУ «ГИЛС и НП») Юридический и фактический адрес: </w:t>
      </w:r>
      <w:r w:rsidR="00615514" w:rsidRPr="00615514">
        <w:t xml:space="preserve">119049, г. Москва, </w:t>
      </w:r>
      <w:proofErr w:type="spellStart"/>
      <w:r w:rsidR="00615514" w:rsidRPr="00615514">
        <w:t>пр-кт</w:t>
      </w:r>
      <w:proofErr w:type="spellEnd"/>
      <w:r w:rsidR="00615514" w:rsidRPr="00615514">
        <w:t xml:space="preserve"> Ленинский, д. 9</w:t>
      </w:r>
      <w:r w:rsidR="000E78F4">
        <w:t xml:space="preserve"> ИНН 7705035037 / КПП </w:t>
      </w:r>
      <w:r w:rsidR="00615514">
        <w:t xml:space="preserve">770601001 </w:t>
      </w:r>
      <w:r w:rsidR="000E78F4">
        <w:t>ОГРН: 1037705043584 Получатель: Главное управление Банка России по Центральному федеральному округу г. Москва (сокращенное - ГУ Банка России по ЦФО); ЕКС 40102810545370000003 в УФК по г. Москве (Федеральное бюджетное учреждение «Государственный институт лекарственных средств и надлежащих практик» (ФБУ «ГИЛС и НП») Л/с 20736Ц79000) р/с 03214643000000017300 УФК по г. Москве к/с – нет.</w:t>
      </w:r>
      <w:r w:rsidR="00A83C4F">
        <w:t xml:space="preserve"> </w:t>
      </w:r>
      <w:r w:rsidR="00A83C4F">
        <w:t>КБК 00000000000000000410.</w:t>
      </w:r>
    </w:p>
    <w:p w:rsidR="00DB2BEE" w:rsidRPr="00B43AD6" w:rsidRDefault="00DB2BEE" w:rsidP="00DB2BEE">
      <w:pPr>
        <w:ind w:firstLine="708"/>
      </w:pPr>
      <w:r>
        <w:t>3.4</w:t>
      </w:r>
      <w:r w:rsidRPr="00B43AD6">
        <w:t xml:space="preserve">. Оплата </w:t>
      </w:r>
      <w:r>
        <w:t>Оборудования в соответствии с пунктом 3.3 настоящего Договора</w:t>
      </w:r>
      <w:r w:rsidRPr="00B43AD6">
        <w:t xml:space="preserve"> производится Покупателем единовременно в течение 10 (десяти) рабочих дней со дня заключения настоящего Договора путем перечисления денежных средств на счет Продавца, указанный в разделе 7 настоящего Договора. </w:t>
      </w:r>
    </w:p>
    <w:p w:rsidR="00DB2BEE" w:rsidRDefault="00DB2BEE" w:rsidP="00DB2BEE">
      <w:pPr>
        <w:ind w:firstLine="708"/>
      </w:pPr>
      <w:r w:rsidRPr="00B43AD6">
        <w:t>3.</w:t>
      </w:r>
      <w:r>
        <w:t>5</w:t>
      </w:r>
      <w:r w:rsidRPr="00B43AD6">
        <w:t xml:space="preserve">. Моментом надлежащего исполнения обязанности Покупателя по оплате </w:t>
      </w:r>
      <w:r>
        <w:t>Оборудования</w:t>
      </w:r>
      <w:r w:rsidRPr="00B43AD6">
        <w:t xml:space="preserve"> является дата поступления денежных средств на счет Продавца в сумме и в срок, установленные настоящим Договором.</w:t>
      </w:r>
    </w:p>
    <w:p w:rsidR="00DB2BEE" w:rsidRPr="00B43AD6" w:rsidRDefault="00DB2BEE" w:rsidP="00DB2BEE">
      <w:pPr>
        <w:ind w:firstLine="708"/>
      </w:pPr>
      <w:r>
        <w:t>3.6</w:t>
      </w:r>
      <w:r w:rsidRPr="00175544">
        <w:t>. Оплата по договору третьими лицами не допускается</w:t>
      </w:r>
      <w:r>
        <w:t>.</w:t>
      </w:r>
    </w:p>
    <w:p w:rsidR="00DB2BEE" w:rsidRPr="00B43AD6" w:rsidRDefault="00DB2BEE" w:rsidP="00DB2BEE">
      <w:pPr>
        <w:ind w:firstLine="708"/>
      </w:pPr>
    </w:p>
    <w:p w:rsidR="00DB2BEE" w:rsidRPr="00D72354" w:rsidRDefault="00DB2BEE" w:rsidP="00DB2BEE">
      <w:pPr>
        <w:keepNext/>
        <w:jc w:val="center"/>
        <w:rPr>
          <w:b/>
        </w:rPr>
      </w:pPr>
      <w:r w:rsidRPr="00D72354">
        <w:rPr>
          <w:b/>
        </w:rPr>
        <w:t>4. Сроки и порядок передачи Оборудования</w:t>
      </w:r>
    </w:p>
    <w:p w:rsidR="00DB2BEE" w:rsidRPr="00B43AD6" w:rsidRDefault="00DB2BEE" w:rsidP="00DB2BEE">
      <w:pPr>
        <w:ind w:firstLine="708"/>
      </w:pPr>
      <w:r w:rsidRPr="00B43AD6">
        <w:t xml:space="preserve">4.1. Продавец передает </w:t>
      </w:r>
      <w:r>
        <w:t>Оборудование</w:t>
      </w:r>
      <w:r w:rsidRPr="00B43AD6">
        <w:t xml:space="preserve"> Покупателю по акту приема-передачи в течение </w:t>
      </w:r>
      <w:r>
        <w:br/>
        <w:t>30</w:t>
      </w:r>
      <w:r w:rsidRPr="00B43AD6">
        <w:t xml:space="preserve"> (</w:t>
      </w:r>
      <w:r>
        <w:t>тридцати</w:t>
      </w:r>
      <w:r w:rsidRPr="00B43AD6">
        <w:t xml:space="preserve">) </w:t>
      </w:r>
      <w:r>
        <w:t>календарных</w:t>
      </w:r>
      <w:r w:rsidRPr="00B43AD6">
        <w:t xml:space="preserve"> дн</w:t>
      </w:r>
      <w:r>
        <w:t>ей</w:t>
      </w:r>
      <w:r w:rsidRPr="00B43AD6">
        <w:t xml:space="preserve"> с даты поступления денежных средств </w:t>
      </w:r>
      <w:r>
        <w:t xml:space="preserve">в размере, указанном в пункте 3.3 настоящего Договора, </w:t>
      </w:r>
      <w:r w:rsidRPr="00B43AD6">
        <w:t>на лицевой счет Продавца.</w:t>
      </w:r>
      <w:r>
        <w:t xml:space="preserve"> Продавец уведомляет Покупателя о готовности передать Оборудование в письменном виде, а Покупатель принимает Оборудование в течение 10 (десяти) рабочих дней со дня получения уведомления. </w:t>
      </w:r>
    </w:p>
    <w:p w:rsidR="00DB2BEE" w:rsidRPr="00B43AD6" w:rsidRDefault="00DB2BEE" w:rsidP="00DB2BEE">
      <w:pPr>
        <w:ind w:firstLine="708"/>
      </w:pPr>
      <w:r w:rsidRPr="00B43AD6">
        <w:t xml:space="preserve">4.2. </w:t>
      </w:r>
      <w:r w:rsidRPr="00246D2F">
        <w:t>Имущество реализуется в имеющемся состоянии без возможности возврата или обмена вне зависимости от вероятности выявления видимых или скрытых дефектов после приобретения.</w:t>
      </w:r>
      <w:r>
        <w:t xml:space="preserve"> П</w:t>
      </w:r>
      <w:r w:rsidRPr="002B7082">
        <w:t>окупатель принимает все риск</w:t>
      </w:r>
      <w:r>
        <w:t>и в связи с работоспособностью передаваемого О</w:t>
      </w:r>
      <w:r w:rsidRPr="002B7082">
        <w:t>борудования с учетом его износа и ка</w:t>
      </w:r>
      <w:r>
        <w:t>чества на день передачи такого О</w:t>
      </w:r>
      <w:r w:rsidRPr="002B7082">
        <w:t>борудования</w:t>
      </w:r>
      <w:r>
        <w:t xml:space="preserve">. </w:t>
      </w:r>
      <w:r w:rsidRPr="00B43AD6">
        <w:t>Покупатель</w:t>
      </w:r>
      <w:r>
        <w:t>,</w:t>
      </w:r>
      <w:r w:rsidRPr="00B43AD6">
        <w:t xml:space="preserve"> не осмотревший </w:t>
      </w:r>
      <w:r>
        <w:t>Оборудование</w:t>
      </w:r>
      <w:r w:rsidRPr="00B43AD6">
        <w:t xml:space="preserve"> до проведения аукциона, в порядке</w:t>
      </w:r>
      <w:r>
        <w:t>,</w:t>
      </w:r>
      <w:r w:rsidRPr="00B43AD6">
        <w:t xml:space="preserve"> указанном в документации о проведении аукциона по продаже имущества, находящегося в оперативном управлении </w:t>
      </w:r>
      <w:r>
        <w:t>ФБУ «ГИЛС и НП»</w:t>
      </w:r>
      <w:r w:rsidRPr="00B43AD6">
        <w:t xml:space="preserve">, считается извещенным Продавцом о недостатках </w:t>
      </w:r>
      <w:r>
        <w:t>Оборудования</w:t>
      </w:r>
      <w:r w:rsidRPr="00B43AD6">
        <w:t xml:space="preserve"> и поэтому не вправе предъявлять Продавцу требования</w:t>
      </w:r>
      <w:r>
        <w:t>,</w:t>
      </w:r>
      <w:r w:rsidRPr="00B43AD6">
        <w:t xml:space="preserve"> указанные в статье 475 Гражданского кодекса Российской Федерации.</w:t>
      </w:r>
    </w:p>
    <w:p w:rsidR="00DB2BEE" w:rsidRPr="00B43AD6" w:rsidRDefault="00DB2BEE" w:rsidP="00DB2BEE">
      <w:pPr>
        <w:ind w:firstLine="708"/>
      </w:pPr>
      <w:r w:rsidRPr="00B43AD6">
        <w:t xml:space="preserve">4.3. Продавец обязуется обеспечить своевременный и беспрепятственный доступ Покупателя к месту передачи </w:t>
      </w:r>
      <w:r>
        <w:t>Оборудования</w:t>
      </w:r>
      <w:r w:rsidRPr="00B43AD6">
        <w:t>.</w:t>
      </w:r>
    </w:p>
    <w:p w:rsidR="00DB2BEE" w:rsidRPr="00B43AD6" w:rsidRDefault="00DB2BEE" w:rsidP="00DB2BEE">
      <w:pPr>
        <w:ind w:firstLine="708"/>
      </w:pPr>
      <w:r w:rsidRPr="00B43AD6">
        <w:t xml:space="preserve">4.4. </w:t>
      </w:r>
      <w:r>
        <w:t>Оборудование</w:t>
      </w:r>
      <w:r w:rsidRPr="00B43AD6">
        <w:t xml:space="preserve"> передается Покупателю по месту нахождения </w:t>
      </w:r>
      <w:r w:rsidRPr="00AA2F59">
        <w:t xml:space="preserve">Продавца по адресу: г. Москва, </w:t>
      </w:r>
      <w:r w:rsidR="002627E1">
        <w:t>Нагорная улица, д.</w:t>
      </w:r>
      <w:r w:rsidR="00DA4670">
        <w:t xml:space="preserve"> 3</w:t>
      </w:r>
      <w:r w:rsidR="00AA2F59" w:rsidRPr="00AA2F59">
        <w:t>А</w:t>
      </w:r>
      <w:r w:rsidRPr="00AA2F59">
        <w:t>. Погрузка и перевозка Оборудования от места передачи Оборудования осуществляется силами и средствами Покупателя.</w:t>
      </w:r>
    </w:p>
    <w:p w:rsidR="00DB2BEE" w:rsidRPr="00B43AD6" w:rsidRDefault="00DB2BEE" w:rsidP="00DB2BEE">
      <w:pPr>
        <w:ind w:firstLine="708"/>
      </w:pPr>
      <w:r w:rsidRPr="00B43AD6">
        <w:t xml:space="preserve">4.5. Право собственности на передаваемое </w:t>
      </w:r>
      <w:r>
        <w:t>Оборудование</w:t>
      </w:r>
      <w:r w:rsidRPr="00B43AD6">
        <w:t xml:space="preserve">, а также риск случайной гибели или случайного повреждения </w:t>
      </w:r>
      <w:r>
        <w:t>Оборудования</w:t>
      </w:r>
      <w:r w:rsidRPr="00B43AD6">
        <w:t xml:space="preserve"> переходит от Продавца к Покупателю с момента подписания Покупателем акта приема-передачи </w:t>
      </w:r>
      <w:r>
        <w:t>оборудования</w:t>
      </w:r>
      <w:r w:rsidRPr="00B43AD6">
        <w:t>.</w:t>
      </w:r>
    </w:p>
    <w:p w:rsidR="00DB2BEE" w:rsidRPr="00B43AD6" w:rsidRDefault="00DB2BEE" w:rsidP="00DB2BEE">
      <w:pPr>
        <w:ind w:firstLine="708"/>
      </w:pPr>
      <w:r w:rsidRPr="00B43AD6">
        <w:t xml:space="preserve">4.6. Продавец гарантирует, что до момента передачи </w:t>
      </w:r>
      <w:r>
        <w:t>Оборудования</w:t>
      </w:r>
      <w:r w:rsidRPr="00B43AD6">
        <w:t xml:space="preserve"> Покупателю </w:t>
      </w:r>
      <w:r>
        <w:t>Оборудование</w:t>
      </w:r>
      <w:r w:rsidRPr="00B43AD6">
        <w:t xml:space="preserve"> никому не продано, не заложено, в споре и под арестом не состояло и принадлежит</w:t>
      </w:r>
      <w:r>
        <w:t xml:space="preserve"> Продавцу на законном основании</w:t>
      </w:r>
      <w:r w:rsidRPr="00B43AD6">
        <w:t>.</w:t>
      </w:r>
    </w:p>
    <w:p w:rsidR="00DB2BEE" w:rsidRPr="00B43AD6" w:rsidRDefault="00DB2BEE" w:rsidP="00DB2BEE">
      <w:pPr>
        <w:ind w:firstLine="708"/>
      </w:pPr>
    </w:p>
    <w:p w:rsidR="00DB2BEE" w:rsidRPr="00D72354" w:rsidRDefault="00DB2BEE" w:rsidP="00DB2BEE">
      <w:pPr>
        <w:keepNext/>
        <w:jc w:val="center"/>
        <w:rPr>
          <w:b/>
        </w:rPr>
      </w:pPr>
      <w:r w:rsidRPr="00D72354">
        <w:rPr>
          <w:b/>
        </w:rPr>
        <w:lastRenderedPageBreak/>
        <w:t>5. Ответственность Сторон</w:t>
      </w:r>
    </w:p>
    <w:p w:rsidR="00DB2BEE" w:rsidRDefault="00DB2BEE" w:rsidP="00DB2BEE">
      <w:pPr>
        <w:keepNext/>
        <w:ind w:firstLine="708"/>
      </w:pPr>
      <w:r>
        <w:t>5.1.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:rsidR="00DB2BEE" w:rsidRDefault="00DB2BEE" w:rsidP="00DB2BEE">
      <w:pPr>
        <w:keepNext/>
        <w:ind w:firstLine="708"/>
      </w:pPr>
      <w:r>
        <w:t>5.2. За нарушение сроков перечисления денежных средств в счет оплаты Имущества в порядке, предусмотренном Договором, Покупатель уплачивает Продавцу неустойку (пеню) в размере 1/300 действующей на момент оплаты ключевой ставки ЦБ РФ от не внесенной суммы за каждый день просрочки.</w:t>
      </w:r>
    </w:p>
    <w:p w:rsidR="00DB2BEE" w:rsidRDefault="00DB2BEE" w:rsidP="00DB2BEE">
      <w:pPr>
        <w:keepNext/>
        <w:ind w:firstLine="708"/>
      </w:pPr>
      <w:r>
        <w:t>За нарушение Покупателем срока принятия Имущества Покупатель уплачивает Продавцу неустойку (пени) в размере 1% (один процент) от цены продажи Имущества за каждый день просрочки, начиная со дня, следующего после дня истечения установленного Договором срока исполнения обязательства, включая день фактического исполнения обязательства.</w:t>
      </w:r>
    </w:p>
    <w:p w:rsidR="00DB2BEE" w:rsidRDefault="00DB2BEE" w:rsidP="00DB2BEE">
      <w:pPr>
        <w:keepNext/>
        <w:ind w:firstLine="708"/>
      </w:pPr>
      <w:r>
        <w:t>Уплата пеней не освобождает Покупателя от взятых на себя обязательств.</w:t>
      </w:r>
    </w:p>
    <w:p w:rsidR="00DB2BEE" w:rsidRDefault="00DB2BEE" w:rsidP="00DB2BEE">
      <w:pPr>
        <w:keepNext/>
        <w:ind w:firstLine="708"/>
      </w:pPr>
      <w:r>
        <w:t xml:space="preserve">5.3. В случае </w:t>
      </w:r>
      <w:proofErr w:type="spellStart"/>
      <w:r>
        <w:t>непоступления</w:t>
      </w:r>
      <w:proofErr w:type="spellEnd"/>
      <w:r>
        <w:t xml:space="preserve"> на лицевой счет Продавца денежных средств в размере и сроки, указанные в пункте 3.3 настоящего Договора, и/или не подписания Покупателем акта приема-передачи в срок, указанный в пункте 4.1 настоящего Договора, внесенная Покупателем сумма задатка в размере 20% от начальной цены, указанной в информационном сообщении о продаже Имущества, не возвращается Покупателю и удерживается в пользу Продавца.</w:t>
      </w:r>
    </w:p>
    <w:p w:rsidR="00DB2BEE" w:rsidRDefault="00DB2BEE" w:rsidP="00DB2BEE">
      <w:pPr>
        <w:keepNext/>
        <w:ind w:firstLine="708"/>
      </w:pPr>
      <w:r>
        <w:t>5.4. Договор может быть расторгнут Продавцом в одностороннем внесудебном порядке по основаниям, предусмотренным пунктом 5.3 Договора, о чем Продавец уведомляет Покупателя путем направления письменного уведомления об отказе от Договора. Указанное уведомление считается полученным Покупателем по истечении 5 (пяти) календарных дней с даты его направления заказным почтовым отправлением с уведомлением о вручении по адресу Покупателя, указанному в пункте 7 Договора. Договор считается расторгнутым с момента получения Покупателем указанного уведомления, дополнительного оформления Сторонами письменного соглашения о расторжении Договора не требуется.</w:t>
      </w:r>
    </w:p>
    <w:p w:rsidR="00DB2BEE" w:rsidRDefault="00DB2BEE" w:rsidP="00DB2BEE">
      <w:pPr>
        <w:keepNext/>
        <w:ind w:firstLine="708"/>
      </w:pPr>
      <w:r>
        <w:t>5.5. Покупатель уплачивает неустойку (пени), установленную пунктом 5.2 Договора, путем единовременного перечисления денежных средств по следующим реквизитам:</w:t>
      </w:r>
    </w:p>
    <w:p w:rsidR="00DB2BEE" w:rsidRDefault="00DB2BEE" w:rsidP="00DB2BEE">
      <w:pPr>
        <w:keepNext/>
        <w:ind w:firstLine="708"/>
      </w:pPr>
      <w:r>
        <w:t xml:space="preserve">Федеральное бюджетное учреждение «Государственный институт лекарственных средств и надлежащих практик» (ФБУ «ГИЛС и НП») Юридический и фактический адрес: </w:t>
      </w:r>
      <w:r w:rsidR="00615514" w:rsidRPr="00615514">
        <w:t xml:space="preserve">119049, г. Москва, </w:t>
      </w:r>
      <w:proofErr w:type="spellStart"/>
      <w:r w:rsidR="00615514" w:rsidRPr="00615514">
        <w:t>пр-кт</w:t>
      </w:r>
      <w:proofErr w:type="spellEnd"/>
      <w:r w:rsidR="00615514" w:rsidRPr="00615514">
        <w:t xml:space="preserve"> Ленинский, д. 9</w:t>
      </w:r>
      <w:r>
        <w:t xml:space="preserve"> ИНН 7705035037 / КПП </w:t>
      </w:r>
      <w:r w:rsidR="00615514">
        <w:t xml:space="preserve">770601001 </w:t>
      </w:r>
      <w:r>
        <w:t>ОГРН: 1037705043584 Получатель: Главное управление Банка России по Центральному федеральному округу г. Москва (сокращенное - ГУ Банка России по ЦФО); ЕКС 40102810545370000003 в УФК по г. Москве (Федеральное бюджетное учреждение «Государственный институт лекарственных средств и надлежащих практик» (ФБУ «ГИЛС и НП») Л/с 20736Ц79000) р/с 03214643000000017300 УФК по г. Москве к/с – нет.</w:t>
      </w:r>
      <w:r w:rsidR="00A83C4F">
        <w:t xml:space="preserve"> </w:t>
      </w:r>
      <w:r w:rsidR="00A83C4F">
        <w:t>КБК 00000000000000000410.</w:t>
      </w:r>
      <w:bookmarkStart w:id="0" w:name="_GoBack"/>
      <w:bookmarkEnd w:id="0"/>
    </w:p>
    <w:p w:rsidR="00DB2BEE" w:rsidRDefault="00DB2BEE" w:rsidP="00DB2BEE">
      <w:pPr>
        <w:keepNext/>
        <w:jc w:val="center"/>
      </w:pPr>
    </w:p>
    <w:p w:rsidR="00DB2BEE" w:rsidRPr="00D72354" w:rsidRDefault="00DB2BEE" w:rsidP="00DB2BEE">
      <w:pPr>
        <w:keepNext/>
        <w:jc w:val="center"/>
        <w:rPr>
          <w:b/>
        </w:rPr>
      </w:pPr>
      <w:r w:rsidRPr="00D72354">
        <w:rPr>
          <w:b/>
        </w:rPr>
        <w:t>6. Заключительные положения</w:t>
      </w:r>
    </w:p>
    <w:p w:rsidR="00DB2BEE" w:rsidRPr="00B43AD6" w:rsidRDefault="00DB2BEE" w:rsidP="00DB2BEE">
      <w:pPr>
        <w:ind w:firstLine="708"/>
      </w:pPr>
      <w:r w:rsidRPr="00B43AD6">
        <w:t xml:space="preserve">6.1. Настоящий Договор вступает в силу с момента подписания </w:t>
      </w:r>
      <w:r>
        <w:t>и действует до подписания Сторонами</w:t>
      </w:r>
      <w:r w:rsidRPr="00877E6A">
        <w:t xml:space="preserve"> </w:t>
      </w:r>
      <w:r>
        <w:t>акта</w:t>
      </w:r>
      <w:r w:rsidRPr="00877E6A">
        <w:t xml:space="preserve"> приема-передачи</w:t>
      </w:r>
      <w:r>
        <w:t xml:space="preserve"> Оборудования</w:t>
      </w:r>
      <w:r w:rsidRPr="00B43AD6">
        <w:t>.</w:t>
      </w:r>
    </w:p>
    <w:p w:rsidR="00DB2BEE" w:rsidRPr="00B43AD6" w:rsidRDefault="00DB2BEE" w:rsidP="00DB2BEE">
      <w:pPr>
        <w:ind w:firstLine="708"/>
      </w:pPr>
      <w:r w:rsidRPr="00B43AD6">
        <w:t>6.2. Все изменения и дополнения к настоящему Договору считаются действительными и являются его неотъемлемой частью, если они совершены в письменной форме, содержат прямую ссылку на настоящий Договор и подписаны надлежаще уполномоченными представителями Сторон.</w:t>
      </w:r>
    </w:p>
    <w:p w:rsidR="00DB2BEE" w:rsidRPr="00B43AD6" w:rsidRDefault="00DB2BEE" w:rsidP="00DB2BEE">
      <w:pPr>
        <w:ind w:firstLine="708"/>
      </w:pPr>
      <w:r w:rsidRPr="00B43AD6">
        <w:t>6.3. Любое обращение или уведомление, которое одна Сторона направляет другой Стороне в рамках исполнения настоящего Договора, направляется в письменной форме почтой или в электронном виде по электронной почте с последующим предоставлением его оригинала.</w:t>
      </w:r>
    </w:p>
    <w:p w:rsidR="00DB2BEE" w:rsidRPr="00B43AD6" w:rsidRDefault="00DB2BEE" w:rsidP="00DB2BEE">
      <w:pPr>
        <w:ind w:firstLine="708"/>
      </w:pPr>
      <w:r w:rsidRPr="00B43AD6">
        <w:t>6.4. При изменении юридического адреса, банковских реквизитов, возникновении обстоятельств, существенно влияющих на возможности выполнения условий Договора, а также в случае реорганизации одной из Сторон Договора она обязана незамедлительно уведомить о таких изменениях и обстоятельствах другую сторону Договора.</w:t>
      </w:r>
    </w:p>
    <w:p w:rsidR="00DB2BEE" w:rsidRPr="00B43AD6" w:rsidRDefault="00DB2BEE" w:rsidP="00DB2BEE">
      <w:pPr>
        <w:ind w:firstLine="708"/>
      </w:pPr>
      <w:r w:rsidRPr="00B43AD6">
        <w:t>6.5. Вопросы, не урегулированные настоящим Договором, регламентируются нормами действующего законодательства Российской Федерации.</w:t>
      </w:r>
    </w:p>
    <w:p w:rsidR="00DB2BEE" w:rsidRPr="00B43AD6" w:rsidRDefault="00DB2BEE" w:rsidP="00DB2BEE">
      <w:pPr>
        <w:ind w:firstLine="708"/>
      </w:pPr>
      <w:r w:rsidRPr="00B43AD6">
        <w:lastRenderedPageBreak/>
        <w:t>6.6. В случае возникновения споров и разногласий</w:t>
      </w:r>
      <w:r>
        <w:t xml:space="preserve"> в процессе исполнения Договора</w:t>
      </w:r>
      <w:r w:rsidRPr="00B43AD6">
        <w:t xml:space="preserve"> Стороны предпримут все возможные действия для их разрешения путем переговоров.</w:t>
      </w:r>
    </w:p>
    <w:p w:rsidR="00DB2BEE" w:rsidRPr="00B43AD6" w:rsidRDefault="00DB2BEE" w:rsidP="00DB2BEE">
      <w:pPr>
        <w:ind w:firstLine="708"/>
      </w:pPr>
      <w:r w:rsidRPr="00B43AD6">
        <w:t>Если Стороны не достигнут согласия по спорам и разногласиям, они подлежат разрешению в порядке, установленном законодательством Российской Федерации.</w:t>
      </w:r>
    </w:p>
    <w:p w:rsidR="00DB2BEE" w:rsidRPr="00B43AD6" w:rsidRDefault="00DB2BEE" w:rsidP="00DB2BEE">
      <w:pPr>
        <w:ind w:firstLine="708"/>
      </w:pPr>
      <w:r w:rsidRPr="00B43AD6">
        <w:t>6.7. Настоящий Договор составлен в двух экземплярах, имеющих одинаковую юридическую силу.</w:t>
      </w:r>
    </w:p>
    <w:p w:rsidR="00DB2BEE" w:rsidRPr="00B43AD6" w:rsidRDefault="00DB2BEE" w:rsidP="00DB2BEE">
      <w:pPr>
        <w:ind w:firstLine="708"/>
      </w:pPr>
      <w:r w:rsidRPr="00B43AD6">
        <w:t>6.8. Приложения, являющиеся неотъемлемой частью настоящего Договора:</w:t>
      </w:r>
    </w:p>
    <w:p w:rsidR="00DB2BEE" w:rsidRPr="00B43AD6" w:rsidRDefault="00DB2BEE" w:rsidP="00DB2BEE">
      <w:pPr>
        <w:ind w:firstLine="708"/>
      </w:pPr>
      <w:r w:rsidRPr="00B43AD6">
        <w:t>Приложение № 1 – Спецификация;</w:t>
      </w:r>
    </w:p>
    <w:p w:rsidR="00DB2BEE" w:rsidRPr="00B43AD6" w:rsidRDefault="00DB2BEE" w:rsidP="00DB2BEE">
      <w:pPr>
        <w:ind w:firstLine="708"/>
      </w:pPr>
      <w:r w:rsidRPr="00B43AD6">
        <w:t xml:space="preserve">Приложение № 2 – Форма акта приема-передачи </w:t>
      </w:r>
      <w:r>
        <w:t>оборудования</w:t>
      </w:r>
      <w:r w:rsidRPr="00B43AD6">
        <w:t>.</w:t>
      </w:r>
    </w:p>
    <w:p w:rsidR="00DB2BEE" w:rsidRPr="00B43AD6" w:rsidRDefault="00DB2BEE" w:rsidP="00DB2BEE">
      <w:pPr>
        <w:ind w:firstLine="708"/>
      </w:pPr>
    </w:p>
    <w:p w:rsidR="00DB2BEE" w:rsidRPr="00D72354" w:rsidRDefault="00DB2BEE" w:rsidP="00DB2BEE">
      <w:pPr>
        <w:keepNext/>
        <w:jc w:val="center"/>
        <w:rPr>
          <w:b/>
        </w:rPr>
      </w:pPr>
      <w:r w:rsidRPr="00D72354">
        <w:rPr>
          <w:b/>
        </w:rPr>
        <w:t>7. Адреса, реквизиты и подписи Сторон</w:t>
      </w:r>
    </w:p>
    <w:p w:rsidR="00DB2BEE" w:rsidRPr="00B43AD6" w:rsidRDefault="00DB2BEE" w:rsidP="00DB2BEE">
      <w:pPr>
        <w:keepNext/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DB2BEE" w:rsidRPr="00B43AD6" w:rsidTr="00D664D7">
        <w:tc>
          <w:tcPr>
            <w:tcW w:w="5102" w:type="dxa"/>
            <w:tcBorders>
              <w:top w:val="nil"/>
              <w:bottom w:val="nil"/>
            </w:tcBorders>
          </w:tcPr>
          <w:p w:rsidR="00DB2BEE" w:rsidRPr="00FA7DEF" w:rsidRDefault="00DB2BEE" w:rsidP="00D664D7">
            <w:pPr>
              <w:rPr>
                <w:b/>
                <w:bCs/>
              </w:rPr>
            </w:pPr>
            <w:r>
              <w:rPr>
                <w:b/>
                <w:bCs/>
              </w:rPr>
              <w:t>ПРОДАВЕЦ</w:t>
            </w:r>
            <w:r w:rsidRPr="00FA7DEF">
              <w:rPr>
                <w:b/>
                <w:bCs/>
              </w:rPr>
              <w:t xml:space="preserve">: </w:t>
            </w:r>
          </w:p>
          <w:p w:rsidR="00DB2BEE" w:rsidRPr="00FA7DEF" w:rsidRDefault="00DB2BEE" w:rsidP="00D664D7">
            <w:pPr>
              <w:rPr>
                <w:b/>
                <w:bCs/>
              </w:rPr>
            </w:pPr>
          </w:p>
          <w:p w:rsidR="00615514" w:rsidRPr="00D25429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b/>
                <w:sz w:val="22"/>
                <w:szCs w:val="22"/>
              </w:rPr>
            </w:pPr>
            <w:r w:rsidRPr="00D25429">
              <w:rPr>
                <w:b/>
                <w:sz w:val="22"/>
                <w:szCs w:val="22"/>
              </w:rPr>
              <w:t>ФБУ «ГИЛС и НП»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ИНН 7705035037 КПП 770601001      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ОКПО 00482111 ОКТМО 45384000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ОГРН: 1037705043584; 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БИК 004525988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Банк: ГУ БАНКА РОССИИ ПО ЦФО//УФК ПО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Г. МОСКВЕ г. Москва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Единый казначейский счет </w:t>
            </w:r>
            <w:r w:rsidRPr="0064741E">
              <w:rPr>
                <w:sz w:val="22"/>
                <w:szCs w:val="22"/>
              </w:rPr>
              <w:t>40102810545370000003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Казначейский счет </w:t>
            </w:r>
            <w:r w:rsidRPr="0064741E">
              <w:rPr>
                <w:sz w:val="22"/>
                <w:szCs w:val="22"/>
              </w:rPr>
              <w:t>03214643000000017300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л/с </w:t>
            </w:r>
            <w:r w:rsidRPr="0064741E">
              <w:rPr>
                <w:sz w:val="22"/>
                <w:szCs w:val="22"/>
              </w:rPr>
              <w:t>20736Ц79000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Управление Федерального казначейства по г. Москве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Юридический адрес: 119049, г. Москва, </w:t>
            </w:r>
            <w:proofErr w:type="spellStart"/>
            <w:r w:rsidRPr="00306AAE">
              <w:rPr>
                <w:sz w:val="22"/>
                <w:szCs w:val="22"/>
              </w:rPr>
              <w:t>пр-кт</w:t>
            </w:r>
            <w:proofErr w:type="spellEnd"/>
            <w:r w:rsidRPr="00306AAE">
              <w:rPr>
                <w:sz w:val="22"/>
                <w:szCs w:val="22"/>
              </w:rPr>
              <w:t xml:space="preserve"> Ленинский, д. 9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Контактные телефоны/факсы</w:t>
            </w:r>
          </w:p>
          <w:p w:rsidR="00615514" w:rsidRPr="00306AAE" w:rsidRDefault="00615514" w:rsidP="00615514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8 (495) 6764360; 8 (495) 9113193</w:t>
            </w:r>
          </w:p>
          <w:p w:rsidR="00DB2BEE" w:rsidRPr="00A13334" w:rsidRDefault="00615514" w:rsidP="00D664D7">
            <w:pPr>
              <w:widowControl w:val="0"/>
              <w:rPr>
                <w:b/>
                <w:bCs/>
              </w:rPr>
            </w:pPr>
            <w:r w:rsidRPr="00306AAE">
              <w:t>е</w:t>
            </w:r>
            <w:r w:rsidRPr="00A13334">
              <w:t>-</w:t>
            </w:r>
            <w:r w:rsidRPr="00A13334">
              <w:rPr>
                <w:lang w:val="en-US"/>
              </w:rPr>
              <w:t>mail</w:t>
            </w:r>
            <w:r w:rsidRPr="00A13334">
              <w:t xml:space="preserve">: </w:t>
            </w:r>
            <w:hyperlink r:id="rId8" w:history="1">
              <w:r w:rsidRPr="00A13334">
                <w:rPr>
                  <w:rStyle w:val="a4"/>
                  <w:lang w:val="en-US"/>
                </w:rPr>
                <w:t>info</w:t>
              </w:r>
              <w:r w:rsidRPr="00A13334">
                <w:rPr>
                  <w:rStyle w:val="a4"/>
                </w:rPr>
                <w:t>@</w:t>
              </w:r>
              <w:proofErr w:type="spellStart"/>
              <w:r w:rsidRPr="00A13334">
                <w:rPr>
                  <w:rStyle w:val="a4"/>
                  <w:lang w:val="en-US"/>
                </w:rPr>
                <w:t>gilsinp</w:t>
              </w:r>
              <w:proofErr w:type="spellEnd"/>
              <w:r w:rsidRPr="00A13334">
                <w:rPr>
                  <w:rStyle w:val="a4"/>
                </w:rPr>
                <w:t>.</w:t>
              </w:r>
              <w:proofErr w:type="spellStart"/>
              <w:r w:rsidRPr="00A13334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DB2BEE" w:rsidRPr="00FA7DEF" w:rsidRDefault="00DB2BEE" w:rsidP="00D664D7">
            <w:pPr>
              <w:rPr>
                <w:b/>
                <w:caps/>
              </w:rPr>
            </w:pPr>
            <w:r>
              <w:rPr>
                <w:b/>
                <w:caps/>
              </w:rPr>
              <w:t>ПОКУПАТЕЛЬ</w:t>
            </w:r>
            <w:r w:rsidRPr="00FA7DEF">
              <w:rPr>
                <w:b/>
                <w:caps/>
              </w:rPr>
              <w:t>:</w:t>
            </w:r>
          </w:p>
          <w:p w:rsidR="00DB2BEE" w:rsidRPr="00FA7DEF" w:rsidRDefault="00DB2BEE" w:rsidP="00D664D7">
            <w:pPr>
              <w:rPr>
                <w:b/>
                <w:caps/>
              </w:rPr>
            </w:pPr>
          </w:p>
          <w:p w:rsidR="00DB2BEE" w:rsidRPr="00FA7DEF" w:rsidRDefault="00DB2BEE" w:rsidP="00D664D7">
            <w:r w:rsidRPr="00FA7DEF">
              <w:t>Полное наименование Исполнителя</w:t>
            </w:r>
          </w:p>
          <w:p w:rsidR="00DB2BEE" w:rsidRPr="00FA7DEF" w:rsidRDefault="00DB2BEE" w:rsidP="00D664D7">
            <w:r w:rsidRPr="00FA7DEF">
              <w:t>и адрес места нахождения</w:t>
            </w:r>
          </w:p>
          <w:p w:rsidR="00DB2BEE" w:rsidRPr="00FA7DEF" w:rsidRDefault="00DB2BEE" w:rsidP="00D664D7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ИНН ___________________</w:t>
            </w:r>
          </w:p>
          <w:p w:rsidR="00DB2BEE" w:rsidRPr="00FA7DEF" w:rsidRDefault="00DB2BEE" w:rsidP="00D664D7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КПП ___________________</w:t>
            </w:r>
          </w:p>
          <w:p w:rsidR="00DB2BEE" w:rsidRPr="00FA7DEF" w:rsidRDefault="00DB2BEE" w:rsidP="00D664D7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Банковские реквизиты:</w:t>
            </w:r>
          </w:p>
          <w:p w:rsidR="00DB2BEE" w:rsidRPr="00FA7DEF" w:rsidRDefault="00DB2BEE" w:rsidP="00D664D7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р/с _____________________</w:t>
            </w:r>
          </w:p>
          <w:p w:rsidR="00DB2BEE" w:rsidRPr="00FA7DEF" w:rsidRDefault="00DB2BEE" w:rsidP="00D664D7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к/с _____________________</w:t>
            </w:r>
          </w:p>
          <w:p w:rsidR="00DB2BEE" w:rsidRPr="00FA7DEF" w:rsidRDefault="00DB2BEE" w:rsidP="00D664D7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bCs/>
                <w:sz w:val="22"/>
                <w:szCs w:val="22"/>
                <w:lang w:eastAsia="en-US"/>
              </w:rPr>
              <w:t>БИК</w:t>
            </w:r>
            <w:r w:rsidRPr="00FA7DEF">
              <w:rPr>
                <w:sz w:val="22"/>
                <w:szCs w:val="22"/>
                <w:lang w:eastAsia="en-US"/>
              </w:rPr>
              <w:t xml:space="preserve"> ________________________</w:t>
            </w:r>
          </w:p>
          <w:p w:rsidR="00DB2BEE" w:rsidRPr="00FA7DEF" w:rsidRDefault="00DB2BEE" w:rsidP="00D664D7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Тел. _________________________</w:t>
            </w:r>
          </w:p>
          <w:p w:rsidR="00DB2BEE" w:rsidRPr="00FA7DEF" w:rsidRDefault="00DB2BEE" w:rsidP="00D664D7">
            <w:pPr>
              <w:pStyle w:val="af1"/>
              <w:spacing w:after="0"/>
              <w:ind w:left="0"/>
              <w:rPr>
                <w:b/>
                <w:bCs/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Эл. почта _____________________</w:t>
            </w:r>
          </w:p>
        </w:tc>
      </w:tr>
      <w:tr w:rsidR="00DB2BEE" w:rsidRPr="00E13111" w:rsidTr="00D664D7">
        <w:tc>
          <w:tcPr>
            <w:tcW w:w="5102" w:type="dxa"/>
          </w:tcPr>
          <w:p w:rsidR="00DB2BEE" w:rsidRDefault="00DB2BEE" w:rsidP="00D664D7">
            <w:pPr>
              <w:suppressAutoHyphens/>
              <w:rPr>
                <w:b/>
                <w:lang w:eastAsia="zh-CN"/>
              </w:rPr>
            </w:pPr>
          </w:p>
          <w:p w:rsidR="00DB2BEE" w:rsidRPr="00FA7DEF" w:rsidRDefault="00DB2BEE" w:rsidP="00D664D7">
            <w:pPr>
              <w:suppressAutoHyphens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ПРОДАВЕЦ</w:t>
            </w:r>
            <w:r w:rsidRPr="00FA7DEF">
              <w:rPr>
                <w:b/>
                <w:lang w:eastAsia="zh-CN"/>
              </w:rPr>
              <w:t>:</w:t>
            </w:r>
          </w:p>
          <w:p w:rsidR="00DB2BEE" w:rsidRPr="00FA7DEF" w:rsidRDefault="00DB2BEE" w:rsidP="00D664D7">
            <w:pPr>
              <w:suppressAutoHyphens/>
              <w:rPr>
                <w:b/>
                <w:lang w:eastAsia="zh-CN"/>
              </w:rPr>
            </w:pPr>
          </w:p>
          <w:p w:rsidR="00DB2BEE" w:rsidRPr="00FA7DEF" w:rsidRDefault="00DB2BEE" w:rsidP="00D664D7">
            <w:pPr>
              <w:suppressAutoHyphens/>
              <w:rPr>
                <w:b/>
                <w:lang w:eastAsia="zh-CN"/>
              </w:rPr>
            </w:pPr>
          </w:p>
          <w:p w:rsidR="00DB2BEE" w:rsidRPr="00FA7DEF" w:rsidRDefault="00DB2BEE" w:rsidP="00D664D7">
            <w:pPr>
              <w:widowControl w:val="0"/>
              <w:suppressAutoHyphens/>
              <w:rPr>
                <w:lang w:eastAsia="zh-CN"/>
              </w:rPr>
            </w:pPr>
            <w:r w:rsidRPr="00FA7DEF">
              <w:rPr>
                <w:bCs/>
                <w:lang w:eastAsia="zh-CN"/>
              </w:rPr>
              <w:t>__________________</w:t>
            </w:r>
            <w:r w:rsidRPr="00FA7DEF">
              <w:rPr>
                <w:lang w:eastAsia="zh-CN"/>
              </w:rPr>
              <w:t xml:space="preserve"> /</w:t>
            </w:r>
            <w:r>
              <w:rPr>
                <w:lang w:eastAsia="zh-CN"/>
              </w:rPr>
              <w:t>_____________</w:t>
            </w:r>
            <w:r w:rsidRPr="00FA7DEF">
              <w:rPr>
                <w:lang w:eastAsia="zh-CN"/>
              </w:rPr>
              <w:t xml:space="preserve">/ </w:t>
            </w:r>
          </w:p>
          <w:p w:rsidR="00DB2BEE" w:rsidRPr="00FA7DEF" w:rsidRDefault="00DB2BEE" w:rsidP="00D664D7">
            <w:pPr>
              <w:widowControl w:val="0"/>
              <w:suppressAutoHyphens/>
              <w:rPr>
                <w:bCs/>
                <w:lang w:eastAsia="zh-CN"/>
              </w:rPr>
            </w:pPr>
            <w:r w:rsidRPr="00FA7DEF">
              <w:rPr>
                <w:lang w:eastAsia="zh-CN"/>
              </w:rPr>
              <w:t>М.П.</w:t>
            </w:r>
          </w:p>
        </w:tc>
        <w:tc>
          <w:tcPr>
            <w:tcW w:w="5103" w:type="dxa"/>
          </w:tcPr>
          <w:p w:rsidR="00DB2BEE" w:rsidRPr="00FA7DEF" w:rsidRDefault="00DB2BEE" w:rsidP="00D664D7">
            <w:pPr>
              <w:suppressAutoHyphens/>
              <w:rPr>
                <w:b/>
                <w:lang w:eastAsia="zh-CN"/>
              </w:rPr>
            </w:pPr>
          </w:p>
          <w:p w:rsidR="00DB2BEE" w:rsidRPr="00FA7DEF" w:rsidRDefault="00DB2BEE" w:rsidP="00D664D7">
            <w:pPr>
              <w:suppressAutoHyphens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ПОКУПА</w:t>
            </w:r>
            <w:r w:rsidRPr="00FA7DEF">
              <w:rPr>
                <w:b/>
                <w:lang w:eastAsia="zh-CN"/>
              </w:rPr>
              <w:t>ТЕЛЬ:</w:t>
            </w:r>
          </w:p>
          <w:p w:rsidR="00DB2BEE" w:rsidRPr="00FA7DEF" w:rsidRDefault="00DB2BEE" w:rsidP="00D664D7">
            <w:pPr>
              <w:suppressAutoHyphens/>
              <w:rPr>
                <w:b/>
                <w:lang w:eastAsia="zh-CN"/>
              </w:rPr>
            </w:pPr>
          </w:p>
          <w:p w:rsidR="00DB2BEE" w:rsidRPr="00FA7DEF" w:rsidRDefault="00DB2BEE" w:rsidP="00D664D7">
            <w:pPr>
              <w:suppressAutoHyphens/>
              <w:rPr>
                <w:b/>
                <w:lang w:eastAsia="zh-CN"/>
              </w:rPr>
            </w:pPr>
          </w:p>
          <w:p w:rsidR="00DB2BEE" w:rsidRPr="00FA7DEF" w:rsidRDefault="00DB2BEE" w:rsidP="00D664D7">
            <w:pPr>
              <w:widowControl w:val="0"/>
              <w:suppressAutoHyphens/>
              <w:rPr>
                <w:b/>
                <w:lang w:eastAsia="zh-CN"/>
              </w:rPr>
            </w:pPr>
            <w:r w:rsidRPr="00FA7DEF">
              <w:rPr>
                <w:b/>
                <w:bCs/>
                <w:lang w:eastAsia="zh-CN"/>
              </w:rPr>
              <w:t>__________________</w:t>
            </w:r>
            <w:r w:rsidRPr="00FA7DEF">
              <w:rPr>
                <w:b/>
                <w:lang w:eastAsia="zh-CN"/>
              </w:rPr>
              <w:t xml:space="preserve"> /____________</w:t>
            </w:r>
            <w:r w:rsidRPr="00FA7DEF">
              <w:rPr>
                <w:lang w:eastAsia="zh-CN"/>
              </w:rPr>
              <w:t>/</w:t>
            </w:r>
            <w:r w:rsidRPr="00FA7DEF">
              <w:rPr>
                <w:b/>
                <w:lang w:eastAsia="zh-CN"/>
              </w:rPr>
              <w:t xml:space="preserve"> </w:t>
            </w:r>
          </w:p>
          <w:p w:rsidR="00DB2BEE" w:rsidRPr="00FA7DEF" w:rsidRDefault="00DB2BEE" w:rsidP="00D664D7">
            <w:pPr>
              <w:widowControl w:val="0"/>
              <w:suppressAutoHyphens/>
              <w:rPr>
                <w:bCs/>
                <w:lang w:eastAsia="zh-CN"/>
              </w:rPr>
            </w:pPr>
            <w:r w:rsidRPr="00FA7DEF">
              <w:rPr>
                <w:lang w:eastAsia="zh-CN"/>
              </w:rPr>
              <w:t xml:space="preserve">М.П. </w:t>
            </w:r>
            <w:r w:rsidRPr="00FA7DEF">
              <w:rPr>
                <w:i/>
              </w:rPr>
              <w:t>(при наличии печати</w:t>
            </w:r>
            <w:r w:rsidRPr="00FA7DEF">
              <w:rPr>
                <w:bCs/>
                <w:i/>
              </w:rPr>
              <w:t>)</w:t>
            </w:r>
          </w:p>
        </w:tc>
      </w:tr>
    </w:tbl>
    <w:p w:rsidR="00DB2BEE" w:rsidRPr="00B43AD6" w:rsidRDefault="00DB2BEE" w:rsidP="00DB2BEE">
      <w:pPr>
        <w:keepNext/>
        <w:pageBreakBefore/>
        <w:jc w:val="right"/>
      </w:pPr>
      <w:r w:rsidRPr="00B43AD6">
        <w:lastRenderedPageBreak/>
        <w:t>Приложение № 1</w:t>
      </w:r>
    </w:p>
    <w:p w:rsidR="00DB2BEE" w:rsidRPr="00B43AD6" w:rsidRDefault="00DB2BEE" w:rsidP="00DB2BEE">
      <w:pPr>
        <w:pStyle w:val="ConsPlusNormal"/>
        <w:keepNext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1" w:name="OLE_LINK6"/>
      <w:bookmarkStart w:id="2" w:name="OLE_LINK7"/>
      <w:bookmarkStart w:id="3" w:name="OLE_LINK20"/>
      <w:bookmarkStart w:id="4" w:name="OLE_LINK21"/>
      <w:bookmarkStart w:id="5" w:name="OLE_LINK63"/>
      <w:bookmarkStart w:id="6" w:name="OLE_LINK64"/>
      <w:bookmarkStart w:id="7" w:name="OLE_LINK82"/>
      <w:bookmarkStart w:id="8" w:name="OLE_LINK83"/>
      <w:bookmarkStart w:id="9" w:name="OLE_LINK99"/>
      <w:bookmarkStart w:id="10" w:name="OLE_LINK100"/>
      <w:bookmarkStart w:id="11" w:name="OLE_LINK116"/>
      <w:bookmarkStart w:id="12" w:name="OLE_LINK134"/>
      <w:bookmarkStart w:id="13" w:name="OLE_LINK135"/>
      <w:bookmarkStart w:id="14" w:name="OLE_LINK154"/>
      <w:bookmarkStart w:id="15" w:name="OLE_LINK155"/>
      <w:bookmarkStart w:id="16" w:name="OLE_LINK174"/>
      <w:bookmarkStart w:id="17" w:name="OLE_LINK175"/>
      <w:bookmarkStart w:id="18" w:name="OLE_LINK193"/>
      <w:bookmarkStart w:id="19" w:name="OLE_LINK194"/>
      <w:bookmarkStart w:id="20" w:name="OLE_LINK212"/>
      <w:bookmarkStart w:id="21" w:name="OLE_LINK213"/>
      <w:bookmarkStart w:id="22" w:name="OLE_LINK233"/>
      <w:bookmarkStart w:id="23" w:name="OLE_LINK234"/>
      <w:bookmarkStart w:id="24" w:name="OLE_LINK250"/>
      <w:bookmarkStart w:id="25" w:name="OLE_LINK251"/>
      <w:r w:rsidRPr="00B43AD6">
        <w:rPr>
          <w:rFonts w:ascii="Times New Roman" w:hAnsi="Times New Roman" w:cs="Times New Roman"/>
          <w:sz w:val="24"/>
          <w:szCs w:val="24"/>
        </w:rPr>
        <w:t>к договору от _______________ № _______________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p w:rsidR="00DB2BEE" w:rsidRPr="00B43AD6" w:rsidRDefault="00DB2BEE" w:rsidP="00DB2BEE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2BEE" w:rsidRPr="00B43AD6" w:rsidRDefault="00DB2BEE" w:rsidP="00DB2BEE">
      <w:pPr>
        <w:ind w:firstLine="708"/>
      </w:pPr>
    </w:p>
    <w:p w:rsidR="00DB2BEE" w:rsidRPr="00B43AD6" w:rsidRDefault="00DB2BEE" w:rsidP="00DB2BEE">
      <w:pPr>
        <w:keepNext/>
        <w:jc w:val="center"/>
      </w:pPr>
      <w:r w:rsidRPr="00B43AD6">
        <w:t>СПЕЦИФИКАЦИЯ</w:t>
      </w:r>
    </w:p>
    <w:p w:rsidR="00DB2BEE" w:rsidRDefault="00DB2BEE" w:rsidP="00DB2BEE">
      <w:pPr>
        <w:spacing w:line="276" w:lineRule="auto"/>
        <w:ind w:right="-2" w:firstLine="709"/>
        <w:rPr>
          <w:b/>
        </w:rPr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"/>
        <w:gridCol w:w="5116"/>
        <w:gridCol w:w="1559"/>
        <w:gridCol w:w="1134"/>
        <w:gridCol w:w="1418"/>
      </w:tblGrid>
      <w:tr w:rsidR="00DB2BEE" w:rsidRPr="00AD269B" w:rsidTr="00D664D7">
        <w:trPr>
          <w:trHeight w:val="47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EE" w:rsidRPr="00AD269B" w:rsidRDefault="00DB2BEE" w:rsidP="00D664D7">
            <w:pPr>
              <w:jc w:val="center"/>
              <w:rPr>
                <w:b/>
                <w:bCs/>
                <w:sz w:val="20"/>
                <w:szCs w:val="22"/>
              </w:rPr>
            </w:pPr>
            <w:r w:rsidRPr="00AD269B">
              <w:rPr>
                <w:b/>
                <w:bCs/>
                <w:sz w:val="20"/>
                <w:szCs w:val="22"/>
              </w:rPr>
              <w:t>№ п/п</w:t>
            </w:r>
          </w:p>
        </w:tc>
        <w:tc>
          <w:tcPr>
            <w:tcW w:w="51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EE" w:rsidRPr="00AD269B" w:rsidRDefault="00DB2BEE" w:rsidP="00D664D7">
            <w:pPr>
              <w:jc w:val="center"/>
              <w:rPr>
                <w:b/>
                <w:bCs/>
                <w:sz w:val="20"/>
                <w:szCs w:val="22"/>
              </w:rPr>
            </w:pPr>
            <w:r w:rsidRPr="00AD269B">
              <w:rPr>
                <w:b/>
                <w:bCs/>
                <w:sz w:val="20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EE" w:rsidRPr="00AD269B" w:rsidRDefault="00DB2BEE" w:rsidP="00D664D7">
            <w:pPr>
              <w:jc w:val="center"/>
              <w:rPr>
                <w:b/>
                <w:bCs/>
                <w:sz w:val="20"/>
                <w:szCs w:val="22"/>
              </w:rPr>
            </w:pPr>
            <w:r w:rsidRPr="00AD269B">
              <w:rPr>
                <w:b/>
                <w:bCs/>
                <w:sz w:val="20"/>
                <w:szCs w:val="22"/>
              </w:rPr>
              <w:t xml:space="preserve">Кол-во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EE" w:rsidRPr="00AD269B" w:rsidRDefault="00DB2BEE" w:rsidP="00D664D7">
            <w:pPr>
              <w:jc w:val="center"/>
              <w:rPr>
                <w:b/>
                <w:bCs/>
                <w:sz w:val="20"/>
                <w:szCs w:val="22"/>
              </w:rPr>
            </w:pPr>
            <w:r w:rsidRPr="00AD269B">
              <w:rPr>
                <w:b/>
                <w:bCs/>
                <w:sz w:val="20"/>
                <w:szCs w:val="22"/>
              </w:rPr>
              <w:t>Ед.</w:t>
            </w:r>
          </w:p>
          <w:p w:rsidR="00DB2BEE" w:rsidRPr="00AD269B" w:rsidRDefault="00DB2BEE" w:rsidP="00D664D7">
            <w:pPr>
              <w:jc w:val="center"/>
              <w:rPr>
                <w:b/>
                <w:bCs/>
                <w:sz w:val="20"/>
                <w:szCs w:val="22"/>
              </w:rPr>
            </w:pPr>
            <w:r w:rsidRPr="00AD269B">
              <w:rPr>
                <w:b/>
                <w:bCs/>
                <w:sz w:val="20"/>
                <w:szCs w:val="22"/>
              </w:rPr>
              <w:t xml:space="preserve"> из-</w:t>
            </w:r>
            <w:proofErr w:type="spellStart"/>
            <w:r w:rsidRPr="00AD269B">
              <w:rPr>
                <w:b/>
                <w:bCs/>
                <w:sz w:val="20"/>
                <w:szCs w:val="22"/>
              </w:rPr>
              <w:t>ния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EE" w:rsidRPr="00AD269B" w:rsidRDefault="00DB2BEE" w:rsidP="00D664D7">
            <w:pPr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Стоимость</w:t>
            </w:r>
            <w:r w:rsidRPr="00AD269B">
              <w:rPr>
                <w:b/>
                <w:bCs/>
                <w:sz w:val="20"/>
                <w:szCs w:val="22"/>
              </w:rPr>
              <w:t xml:space="preserve"> (руб</w:t>
            </w:r>
            <w:r>
              <w:rPr>
                <w:b/>
                <w:bCs/>
                <w:sz w:val="20"/>
                <w:szCs w:val="22"/>
              </w:rPr>
              <w:t>.</w:t>
            </w:r>
            <w:r w:rsidRPr="00AD269B">
              <w:rPr>
                <w:b/>
                <w:bCs/>
                <w:sz w:val="20"/>
                <w:szCs w:val="22"/>
              </w:rPr>
              <w:t>)</w:t>
            </w:r>
            <w:r>
              <w:rPr>
                <w:b/>
                <w:bCs/>
                <w:sz w:val="20"/>
                <w:szCs w:val="22"/>
              </w:rPr>
              <w:t xml:space="preserve"> с учетом НДС</w:t>
            </w:r>
          </w:p>
        </w:tc>
      </w:tr>
      <w:tr w:rsidR="00DB2BEE" w:rsidRPr="00AD269B" w:rsidTr="00D664D7">
        <w:trPr>
          <w:trHeight w:val="4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EE" w:rsidRPr="00AD269B" w:rsidRDefault="00DB2BEE" w:rsidP="00D664D7">
            <w:pPr>
              <w:jc w:val="center"/>
              <w:rPr>
                <w:bCs/>
                <w:sz w:val="20"/>
                <w:szCs w:val="22"/>
              </w:rPr>
            </w:pPr>
            <w:r w:rsidRPr="00AD269B">
              <w:rPr>
                <w:bCs/>
                <w:sz w:val="20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BEE" w:rsidRPr="00AD269B" w:rsidRDefault="00DB2BEE" w:rsidP="00D664D7">
            <w:pPr>
              <w:rPr>
                <w:sz w:val="2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BEE" w:rsidRPr="00AD269B" w:rsidRDefault="00DB2BEE" w:rsidP="00D664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BEE" w:rsidRPr="00AD269B" w:rsidRDefault="00DB2BEE" w:rsidP="00D664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BEE" w:rsidRPr="00AD269B" w:rsidRDefault="00DB2BEE" w:rsidP="00D664D7">
            <w:pPr>
              <w:jc w:val="center"/>
              <w:rPr>
                <w:sz w:val="20"/>
                <w:szCs w:val="22"/>
              </w:rPr>
            </w:pPr>
          </w:p>
        </w:tc>
      </w:tr>
    </w:tbl>
    <w:p w:rsidR="00DB2BEE" w:rsidRDefault="00DB2BEE" w:rsidP="00DB2BEE">
      <w:pPr>
        <w:spacing w:line="276" w:lineRule="auto"/>
        <w:ind w:right="-2" w:firstLine="709"/>
      </w:pPr>
    </w:p>
    <w:p w:rsidR="00DB2BEE" w:rsidRDefault="00DB2BEE" w:rsidP="00DB2BEE">
      <w:pPr>
        <w:spacing w:line="276" w:lineRule="auto"/>
        <w:ind w:right="-2" w:firstLine="709"/>
      </w:pPr>
    </w:p>
    <w:p w:rsidR="00DB2BEE" w:rsidRPr="00345F49" w:rsidRDefault="00DB2BEE" w:rsidP="00DB2BEE">
      <w:pPr>
        <w:spacing w:line="276" w:lineRule="auto"/>
        <w:ind w:right="-2" w:firstLine="709"/>
      </w:pPr>
      <w:r>
        <w:t>Техническое состояние: Пригодное к использованию. Оборудование</w:t>
      </w:r>
      <w:r w:rsidRPr="00B43AD6">
        <w:t xml:space="preserve"> </w:t>
      </w:r>
      <w:r>
        <w:t>в рабочем состоянии</w:t>
      </w:r>
    </w:p>
    <w:p w:rsidR="00DB2BEE" w:rsidRPr="00345F49" w:rsidRDefault="00DB2BEE" w:rsidP="00DB2BEE">
      <w:pPr>
        <w:spacing w:line="276" w:lineRule="auto"/>
        <w:ind w:right="-2" w:firstLine="709"/>
      </w:pPr>
    </w:p>
    <w:p w:rsidR="00DB2BEE" w:rsidRPr="00345F49" w:rsidRDefault="00DB2BEE" w:rsidP="00DB2BEE">
      <w:pPr>
        <w:ind w:firstLine="708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5210"/>
      </w:tblGrid>
      <w:tr w:rsidR="00DB2BEE" w:rsidRPr="00345F49" w:rsidTr="00D664D7">
        <w:tc>
          <w:tcPr>
            <w:tcW w:w="5211" w:type="dxa"/>
          </w:tcPr>
          <w:p w:rsidR="00DB2BEE" w:rsidRPr="00345F49" w:rsidRDefault="00DB2BEE" w:rsidP="00D664D7">
            <w:pPr>
              <w:jc w:val="left"/>
            </w:pPr>
            <w:r w:rsidRPr="00345F49">
              <w:t>От Продавца</w:t>
            </w:r>
          </w:p>
          <w:p w:rsidR="00DB2BEE" w:rsidRPr="00345F49" w:rsidRDefault="00DB2BEE" w:rsidP="00D664D7">
            <w:r w:rsidRPr="00345F49">
              <w:t>_________________________________</w:t>
            </w:r>
          </w:p>
          <w:p w:rsidR="00DB2BEE" w:rsidRDefault="00DB2BEE" w:rsidP="00D664D7">
            <w:pPr>
              <w:jc w:val="left"/>
              <w:rPr>
                <w:bCs/>
              </w:rPr>
            </w:pPr>
            <w:r w:rsidRPr="00FA7DEF">
              <w:rPr>
                <w:bCs/>
              </w:rPr>
              <w:t>ФБУ «ГИЛС и НП»</w:t>
            </w:r>
          </w:p>
          <w:p w:rsidR="00DB2BEE" w:rsidRDefault="00DB2BEE" w:rsidP="00D664D7">
            <w:pPr>
              <w:jc w:val="left"/>
              <w:rPr>
                <w:bCs/>
              </w:rPr>
            </w:pPr>
          </w:p>
          <w:p w:rsidR="00DB2BEE" w:rsidRPr="00345F49" w:rsidRDefault="00DB2BEE" w:rsidP="00D664D7">
            <w:pPr>
              <w:jc w:val="left"/>
            </w:pPr>
          </w:p>
          <w:p w:rsidR="00DB2BEE" w:rsidRPr="00345F49" w:rsidRDefault="00DB2BEE" w:rsidP="00D664D7">
            <w:r w:rsidRPr="00345F49">
              <w:t>_________________   _______________</w:t>
            </w:r>
          </w:p>
          <w:p w:rsidR="00DB2BEE" w:rsidRPr="00345F49" w:rsidRDefault="00DB2BEE" w:rsidP="00D664D7">
            <w:pPr>
              <w:jc w:val="left"/>
            </w:pPr>
            <w:r w:rsidRPr="00345F49">
              <w:t>М.П.</w:t>
            </w:r>
          </w:p>
        </w:tc>
        <w:tc>
          <w:tcPr>
            <w:tcW w:w="5210" w:type="dxa"/>
          </w:tcPr>
          <w:p w:rsidR="00DB2BEE" w:rsidRPr="00345F49" w:rsidRDefault="00DB2BEE" w:rsidP="00D664D7">
            <w:r w:rsidRPr="00345F49">
              <w:t>Покупатель</w:t>
            </w:r>
          </w:p>
          <w:p w:rsidR="00DB2BEE" w:rsidRPr="00345F49" w:rsidRDefault="00DB2BEE" w:rsidP="00D664D7">
            <w:r w:rsidRPr="00345F49">
              <w:t>_________________________________</w:t>
            </w:r>
          </w:p>
          <w:p w:rsidR="00DB2BEE" w:rsidRPr="00345F49" w:rsidRDefault="00DB2BEE" w:rsidP="00D664D7">
            <w:r w:rsidRPr="00345F49">
              <w:t>_________________________________</w:t>
            </w:r>
          </w:p>
          <w:p w:rsidR="00DB2BEE" w:rsidRPr="00345F49" w:rsidRDefault="00DB2BEE" w:rsidP="00D664D7"/>
          <w:p w:rsidR="00DB2BEE" w:rsidRPr="00345F49" w:rsidRDefault="00DB2BEE" w:rsidP="00D664D7"/>
          <w:p w:rsidR="00DB2BEE" w:rsidRPr="00345F49" w:rsidRDefault="00DB2BEE" w:rsidP="00D664D7">
            <w:r w:rsidRPr="00345F49">
              <w:t>_________________   _______________</w:t>
            </w:r>
          </w:p>
          <w:p w:rsidR="00DB2BEE" w:rsidRPr="00345F49" w:rsidRDefault="00DB2BEE" w:rsidP="00D664D7">
            <w:r w:rsidRPr="00345F49">
              <w:t>М.П.</w:t>
            </w:r>
          </w:p>
        </w:tc>
      </w:tr>
    </w:tbl>
    <w:p w:rsidR="00DB2BEE" w:rsidRPr="00345F49" w:rsidRDefault="00DB2BEE" w:rsidP="00DB2BEE">
      <w:pPr>
        <w:jc w:val="left"/>
      </w:pPr>
      <w:r w:rsidRPr="00345F49">
        <w:br w:type="page"/>
      </w:r>
    </w:p>
    <w:p w:rsidR="00DB2BEE" w:rsidRPr="00345F49" w:rsidRDefault="00DB2BEE" w:rsidP="00DB2BEE">
      <w:pPr>
        <w:keepNext/>
        <w:jc w:val="right"/>
      </w:pPr>
      <w:r w:rsidRPr="00345F49">
        <w:lastRenderedPageBreak/>
        <w:t>Приложение № 2</w:t>
      </w:r>
    </w:p>
    <w:p w:rsidR="00DB2BEE" w:rsidRPr="00345F49" w:rsidRDefault="00DB2BEE" w:rsidP="00DB2BEE">
      <w:pPr>
        <w:pStyle w:val="ConsPlusNormal"/>
        <w:keepNext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5F49">
        <w:rPr>
          <w:rFonts w:ascii="Times New Roman" w:hAnsi="Times New Roman" w:cs="Times New Roman"/>
          <w:sz w:val="24"/>
          <w:szCs w:val="24"/>
        </w:rPr>
        <w:t>к договору от _______________ № _______________</w:t>
      </w:r>
    </w:p>
    <w:p w:rsidR="00DB2BEE" w:rsidRPr="00345F49" w:rsidRDefault="00DB2BEE" w:rsidP="00DB2BEE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2BEE" w:rsidRPr="00345F49" w:rsidRDefault="00DB2BEE" w:rsidP="00DB2BEE">
      <w:r w:rsidRPr="00345F49">
        <w:t>ФОРМА</w:t>
      </w:r>
    </w:p>
    <w:p w:rsidR="00DB2BEE" w:rsidRPr="00345F49" w:rsidRDefault="00DB2BEE" w:rsidP="00DB2BEE">
      <w:pPr>
        <w:ind w:firstLine="708"/>
      </w:pPr>
    </w:p>
    <w:p w:rsidR="00DB2BEE" w:rsidRPr="00345F49" w:rsidRDefault="00DB2BEE" w:rsidP="00DB2BEE">
      <w:pPr>
        <w:keepNext/>
        <w:jc w:val="center"/>
      </w:pPr>
      <w:r w:rsidRPr="00345F49">
        <w:t xml:space="preserve">АКТ </w:t>
      </w:r>
    </w:p>
    <w:p w:rsidR="00DB2BEE" w:rsidRPr="004614C5" w:rsidRDefault="00DB2BEE" w:rsidP="00DB2BEE">
      <w:pPr>
        <w:keepNext/>
        <w:jc w:val="center"/>
      </w:pPr>
      <w:r w:rsidRPr="004614C5">
        <w:t>приема-передачи оборудования</w:t>
      </w:r>
    </w:p>
    <w:p w:rsidR="00DB2BEE" w:rsidRPr="004614C5" w:rsidRDefault="00DB2BEE" w:rsidP="00DB2BEE">
      <w:pPr>
        <w:ind w:firstLine="708"/>
      </w:pPr>
    </w:p>
    <w:p w:rsidR="00DB2BEE" w:rsidRDefault="00DB2BEE" w:rsidP="00DB2BEE">
      <w:pPr>
        <w:ind w:firstLine="708"/>
      </w:pPr>
      <w:r w:rsidRPr="004614C5">
        <w:t>Мы, нижеподписавшиеся,</w:t>
      </w:r>
    </w:p>
    <w:p w:rsidR="00DB2BEE" w:rsidRDefault="00DB2BEE" w:rsidP="00DB2BEE">
      <w:pPr>
        <w:ind w:firstLine="708"/>
      </w:pPr>
      <w:r>
        <w:t xml:space="preserve">Продавец - Федеральное бюджетное учреждение «Государственный институт лекарственных средств и надлежащих практик» (ФБУ «ГИЛС и НП»), именуемое в дальнейшем «Продавец», в лице ___________________________________________________________________, </w:t>
      </w:r>
      <w:proofErr w:type="spellStart"/>
      <w:r>
        <w:t>действующ</w:t>
      </w:r>
      <w:proofErr w:type="spellEnd"/>
      <w:r>
        <w:t>___ на основании ________________________, с одной стороны, и</w:t>
      </w:r>
    </w:p>
    <w:p w:rsidR="00DB2BEE" w:rsidRDefault="00DB2BEE" w:rsidP="00DB2BEE">
      <w:pPr>
        <w:ind w:firstLine="708"/>
      </w:pPr>
      <w:r>
        <w:t xml:space="preserve">Покупатель - </w:t>
      </w:r>
    </w:p>
    <w:p w:rsidR="00DB2BEE" w:rsidRDefault="00DB2BEE" w:rsidP="00DB2BEE">
      <w:pPr>
        <w:ind w:firstLine="708"/>
      </w:pPr>
      <w:r>
        <w:t xml:space="preserve">Для юридических лиц: ______________________, ОГРН _____________, ИНН ____________, в лице _____________________, </w:t>
      </w:r>
      <w:proofErr w:type="spellStart"/>
      <w:r>
        <w:t>действующ</w:t>
      </w:r>
      <w:proofErr w:type="spellEnd"/>
      <w:r>
        <w:t xml:space="preserve">___ на основании________, ________________ (_________________), </w:t>
      </w:r>
    </w:p>
    <w:p w:rsidR="00DB2BEE" w:rsidRDefault="00DB2BEE" w:rsidP="00DB2BEE">
      <w:pPr>
        <w:ind w:firstLine="708"/>
      </w:pPr>
      <w:r>
        <w:t xml:space="preserve">Для физических лиц, в </w:t>
      </w:r>
      <w:proofErr w:type="spellStart"/>
      <w:r>
        <w:t>т.ч</w:t>
      </w:r>
      <w:proofErr w:type="spellEnd"/>
      <w:r>
        <w:t>. ИП: гражданин РФ _______, паспорт ________, выдан ______ _______, код подразделения ______, зарегистрированный по адресу: _____________; основной государственный регистрационный номер (ОГРНИП) ____________________, дата внесения записи в Единый государственный реестр индивидуальных предпринимателей (ЕГРИП) ______________, ИНН _______, именуемый в дальнейшем «Покупатель», с другой Стороны,</w:t>
      </w:r>
    </w:p>
    <w:p w:rsidR="00DB2BEE" w:rsidRPr="004614C5" w:rsidRDefault="00DB2BEE" w:rsidP="00DB2BEE">
      <w:pPr>
        <w:ind w:firstLine="708"/>
      </w:pPr>
      <w:r>
        <w:t xml:space="preserve">вместе именуемые «Стороны» </w:t>
      </w:r>
      <w:r w:rsidRPr="004614C5">
        <w:t>составили настоящий акт о нижеследующем:</w:t>
      </w:r>
      <w:r>
        <w:t xml:space="preserve">  </w:t>
      </w:r>
    </w:p>
    <w:p w:rsidR="00DB2BEE" w:rsidRPr="004614C5" w:rsidRDefault="00DB2BEE" w:rsidP="00DB2BEE">
      <w:pPr>
        <w:ind w:firstLine="708"/>
      </w:pPr>
    </w:p>
    <w:p w:rsidR="00DB2BEE" w:rsidRDefault="00DB2BEE" w:rsidP="00DB2BEE">
      <w:pPr>
        <w:ind w:firstLine="708"/>
      </w:pPr>
      <w:r w:rsidRPr="004614C5">
        <w:t xml:space="preserve">На основании договора купли-продажи </w:t>
      </w:r>
      <w:r>
        <w:t xml:space="preserve">                                          </w:t>
      </w:r>
      <w:r w:rsidRPr="004614C5">
        <w:t xml:space="preserve">от ______________ №_____ Продавец </w:t>
      </w:r>
      <w:r>
        <w:t>передал</w:t>
      </w:r>
      <w:r w:rsidRPr="004614C5">
        <w:t xml:space="preserve"> Покупателю, а Покупатель </w:t>
      </w:r>
      <w:r>
        <w:t>принял оборудование –</w:t>
      </w:r>
      <w:proofErr w:type="gramStart"/>
      <w:r>
        <w:t xml:space="preserve">   (</w:t>
      </w:r>
      <w:proofErr w:type="gramEnd"/>
      <w:r>
        <w:t xml:space="preserve">инвентарный номер _________________, согласно спецификации </w:t>
      </w:r>
      <w:r w:rsidRPr="001567CF">
        <w:t>(</w:t>
      </w:r>
      <w:r>
        <w:t>П</w:t>
      </w:r>
      <w:r w:rsidRPr="001567CF">
        <w:t>риложение №</w:t>
      </w:r>
      <w:r>
        <w:t xml:space="preserve"> </w:t>
      </w:r>
      <w:r w:rsidRPr="001567CF">
        <w:t xml:space="preserve">1 к </w:t>
      </w:r>
      <w:r>
        <w:t>договору купли-продажи от _____________ № ________</w:t>
      </w:r>
      <w:r w:rsidRPr="001567CF">
        <w:t>)</w:t>
      </w:r>
      <w:r>
        <w:t>.</w:t>
      </w:r>
    </w:p>
    <w:p w:rsidR="00DB2BEE" w:rsidRPr="001567CF" w:rsidRDefault="00DB2BEE" w:rsidP="00DB2BEE">
      <w:pPr>
        <w:ind w:firstLine="708"/>
      </w:pPr>
      <w:r w:rsidRPr="001567CF">
        <w:t>Вышеуказанное оборудование находится в состоянии, пригодном для использования.</w:t>
      </w:r>
    </w:p>
    <w:p w:rsidR="00DB2BEE" w:rsidRDefault="00DB2BEE" w:rsidP="00DB2BEE">
      <w:pPr>
        <w:ind w:firstLine="708"/>
      </w:pPr>
      <w:r w:rsidRPr="00365094">
        <w:t xml:space="preserve">Претензии </w:t>
      </w:r>
      <w:r>
        <w:t>по внешнему виду и комплектации</w:t>
      </w:r>
      <w:r w:rsidRPr="00365094">
        <w:t xml:space="preserve"> в соответствии со Спецификацией (Приложение № 1 к договору купли-продажи от ___________ № ______): _______________________ </w:t>
      </w:r>
      <w:r w:rsidRPr="00365094">
        <w:rPr>
          <w:i/>
        </w:rPr>
        <w:t>(указать о наличии претензий с перечислением либо об их отсутствии)</w:t>
      </w:r>
      <w:r w:rsidRPr="00365094">
        <w:t>.</w:t>
      </w:r>
    </w:p>
    <w:p w:rsidR="00DB2BEE" w:rsidRPr="001567CF" w:rsidRDefault="00DB2BEE" w:rsidP="00DB2BEE">
      <w:pPr>
        <w:ind w:firstLine="708"/>
      </w:pPr>
      <w:r w:rsidRPr="001567CF">
        <w:t xml:space="preserve">С момента подписания настоящего </w:t>
      </w:r>
      <w:r>
        <w:t>а</w:t>
      </w:r>
      <w:r w:rsidRPr="001567CF">
        <w:t xml:space="preserve">кта приема-передачи </w:t>
      </w:r>
      <w:r>
        <w:t xml:space="preserve">оборудования </w:t>
      </w:r>
      <w:r w:rsidRPr="001567CF">
        <w:t xml:space="preserve">все риски случайной гибели, утраты или повреждения </w:t>
      </w:r>
      <w:r>
        <w:t>оборудования</w:t>
      </w:r>
      <w:r w:rsidRPr="001567CF">
        <w:t xml:space="preserve"> переходят к </w:t>
      </w:r>
      <w:r>
        <w:t>Покупателю</w:t>
      </w:r>
      <w:r w:rsidRPr="001567CF">
        <w:t>.</w:t>
      </w:r>
    </w:p>
    <w:p w:rsidR="00DB2BEE" w:rsidRPr="004614C5" w:rsidRDefault="00DB2BEE" w:rsidP="00DB2BEE">
      <w:pPr>
        <w:ind w:firstLine="708"/>
      </w:pPr>
      <w:r w:rsidRPr="001567CF">
        <w:t>Настоящий акт составлен</w:t>
      </w:r>
      <w:r w:rsidRPr="004614C5">
        <w:t xml:space="preserve"> в двух подлинных экземплярах, по одному для каждой стороны. </w:t>
      </w:r>
    </w:p>
    <w:p w:rsidR="00DB2BEE" w:rsidRPr="004614C5" w:rsidRDefault="00DB2BEE" w:rsidP="00DB2BEE">
      <w:pPr>
        <w:ind w:firstLine="708"/>
      </w:pPr>
    </w:p>
    <w:p w:rsidR="00DB2BEE" w:rsidRPr="004614C5" w:rsidRDefault="00DB2BEE" w:rsidP="00DB2BEE">
      <w:pPr>
        <w:ind w:firstLine="708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5210"/>
      </w:tblGrid>
      <w:tr w:rsidR="00DB2BEE" w:rsidTr="00D664D7">
        <w:tc>
          <w:tcPr>
            <w:tcW w:w="5211" w:type="dxa"/>
          </w:tcPr>
          <w:p w:rsidR="00DB2BEE" w:rsidRPr="004614C5" w:rsidRDefault="00DB2BEE" w:rsidP="00D664D7">
            <w:pPr>
              <w:jc w:val="left"/>
            </w:pPr>
            <w:r w:rsidRPr="004614C5">
              <w:t>Продавец</w:t>
            </w:r>
          </w:p>
          <w:p w:rsidR="00DB2BEE" w:rsidRPr="004614C5" w:rsidRDefault="00DB2BEE" w:rsidP="00D664D7">
            <w:r w:rsidRPr="004614C5">
              <w:t>_________________________________</w:t>
            </w:r>
          </w:p>
          <w:p w:rsidR="00DB2BEE" w:rsidRPr="004614C5" w:rsidRDefault="00DB2BEE" w:rsidP="00D664D7">
            <w:pPr>
              <w:jc w:val="left"/>
            </w:pPr>
            <w:r>
              <w:t>ФБУ «ГИЛС и НП»</w:t>
            </w:r>
          </w:p>
          <w:p w:rsidR="00DB2BEE" w:rsidRDefault="00DB2BEE" w:rsidP="00D664D7">
            <w:pPr>
              <w:jc w:val="left"/>
            </w:pPr>
          </w:p>
          <w:p w:rsidR="00DB2BEE" w:rsidRPr="004614C5" w:rsidRDefault="00DB2BEE" w:rsidP="00D664D7">
            <w:pPr>
              <w:jc w:val="left"/>
            </w:pPr>
          </w:p>
          <w:p w:rsidR="00DB2BEE" w:rsidRPr="004614C5" w:rsidRDefault="00DB2BEE" w:rsidP="00D664D7">
            <w:r w:rsidRPr="004614C5">
              <w:t>_________________   _______________</w:t>
            </w:r>
          </w:p>
          <w:p w:rsidR="00DB2BEE" w:rsidRPr="004614C5" w:rsidRDefault="00DB2BEE" w:rsidP="00D664D7">
            <w:pPr>
              <w:jc w:val="left"/>
            </w:pPr>
            <w:r w:rsidRPr="004614C5">
              <w:t>М.П.</w:t>
            </w:r>
          </w:p>
        </w:tc>
        <w:tc>
          <w:tcPr>
            <w:tcW w:w="5210" w:type="dxa"/>
          </w:tcPr>
          <w:p w:rsidR="00DB2BEE" w:rsidRPr="004614C5" w:rsidRDefault="00DB2BEE" w:rsidP="00D664D7">
            <w:r w:rsidRPr="004614C5">
              <w:t>Покупатель</w:t>
            </w:r>
          </w:p>
          <w:p w:rsidR="00DB2BEE" w:rsidRPr="004614C5" w:rsidRDefault="00DB2BEE" w:rsidP="00D664D7">
            <w:r w:rsidRPr="004614C5">
              <w:t>_________________________________</w:t>
            </w:r>
          </w:p>
          <w:p w:rsidR="00DB2BEE" w:rsidRPr="004614C5" w:rsidRDefault="00DB2BEE" w:rsidP="00D664D7">
            <w:r w:rsidRPr="004614C5">
              <w:t>_________________________________</w:t>
            </w:r>
          </w:p>
          <w:p w:rsidR="00DB2BEE" w:rsidRPr="004614C5" w:rsidRDefault="00DB2BEE" w:rsidP="00D664D7"/>
          <w:p w:rsidR="00DB2BEE" w:rsidRPr="004614C5" w:rsidRDefault="00DB2BEE" w:rsidP="00D664D7"/>
          <w:p w:rsidR="00DB2BEE" w:rsidRPr="004614C5" w:rsidRDefault="00DB2BEE" w:rsidP="00D664D7">
            <w:r w:rsidRPr="004614C5">
              <w:t>_________________   _______________</w:t>
            </w:r>
          </w:p>
          <w:p w:rsidR="00DB2BEE" w:rsidRDefault="00DB2BEE" w:rsidP="00D664D7">
            <w:r w:rsidRPr="004614C5">
              <w:t>М.П.</w:t>
            </w:r>
          </w:p>
        </w:tc>
      </w:tr>
    </w:tbl>
    <w:p w:rsidR="00DB2BEE" w:rsidRPr="00C13BC8" w:rsidRDefault="00DB2BEE" w:rsidP="00DB2BEE">
      <w:pPr>
        <w:ind w:firstLine="708"/>
      </w:pPr>
    </w:p>
    <w:p w:rsidR="00F87105" w:rsidRDefault="00F87105" w:rsidP="00F87105">
      <w:pPr>
        <w:ind w:firstLine="708"/>
      </w:pPr>
    </w:p>
    <w:p w:rsidR="003B582A" w:rsidRDefault="003B582A" w:rsidP="00F87105">
      <w:pPr>
        <w:ind w:firstLine="708"/>
      </w:pPr>
    </w:p>
    <w:p w:rsidR="003B582A" w:rsidRDefault="003B582A" w:rsidP="00F87105">
      <w:pPr>
        <w:ind w:firstLine="708"/>
      </w:pPr>
    </w:p>
    <w:p w:rsidR="003B582A" w:rsidRDefault="003B582A" w:rsidP="00F87105">
      <w:pPr>
        <w:ind w:firstLine="708"/>
      </w:pPr>
    </w:p>
    <w:p w:rsidR="003B582A" w:rsidRDefault="003B582A" w:rsidP="00F87105">
      <w:pPr>
        <w:ind w:firstLine="708"/>
      </w:pPr>
    </w:p>
    <w:p w:rsidR="003B582A" w:rsidRDefault="003B582A" w:rsidP="00F87105">
      <w:pPr>
        <w:ind w:firstLine="708"/>
      </w:pPr>
    </w:p>
    <w:p w:rsidR="003B582A" w:rsidRDefault="003B582A" w:rsidP="00F87105">
      <w:pPr>
        <w:ind w:firstLine="708"/>
      </w:pPr>
    </w:p>
    <w:p w:rsidR="003B582A" w:rsidRDefault="003B582A" w:rsidP="00F87105">
      <w:pPr>
        <w:ind w:firstLine="708"/>
      </w:pPr>
    </w:p>
    <w:p w:rsidR="003B582A" w:rsidRPr="00C13BC8" w:rsidRDefault="003B582A" w:rsidP="003B5C1D"/>
    <w:sectPr w:rsidR="003B582A" w:rsidRPr="00C13BC8" w:rsidSect="007D7C30">
      <w:footerReference w:type="default" r:id="rId9"/>
      <w:pgSz w:w="11906" w:h="16838"/>
      <w:pgMar w:top="851" w:right="567" w:bottom="851" w:left="1134" w:header="709" w:footer="3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471" w:rsidRDefault="00663471" w:rsidP="0076662E">
      <w:r>
        <w:separator/>
      </w:r>
    </w:p>
  </w:endnote>
  <w:endnote w:type="continuationSeparator" w:id="0">
    <w:p w:rsidR="00663471" w:rsidRDefault="00663471" w:rsidP="0076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009139063"/>
      <w:docPartObj>
        <w:docPartGallery w:val="Page Numbers (Bottom of Page)"/>
        <w:docPartUnique/>
      </w:docPartObj>
    </w:sdtPr>
    <w:sdtEndPr/>
    <w:sdtContent>
      <w:p w:rsidR="004B1EFA" w:rsidRPr="007D7C30" w:rsidRDefault="004B1EFA" w:rsidP="00DC24FE">
        <w:pPr>
          <w:pStyle w:val="ad"/>
          <w:jc w:val="center"/>
          <w:rPr>
            <w:sz w:val="20"/>
            <w:szCs w:val="20"/>
          </w:rPr>
        </w:pPr>
        <w:r w:rsidRPr="007D7C30">
          <w:rPr>
            <w:sz w:val="20"/>
            <w:szCs w:val="20"/>
          </w:rPr>
          <w:fldChar w:fldCharType="begin"/>
        </w:r>
        <w:r w:rsidRPr="007D7C30">
          <w:rPr>
            <w:sz w:val="20"/>
            <w:szCs w:val="20"/>
          </w:rPr>
          <w:instrText>PAGE   \* MERGEFORMAT</w:instrText>
        </w:r>
        <w:r w:rsidRPr="007D7C30">
          <w:rPr>
            <w:sz w:val="20"/>
            <w:szCs w:val="20"/>
          </w:rPr>
          <w:fldChar w:fldCharType="separate"/>
        </w:r>
        <w:r w:rsidR="00A83C4F">
          <w:rPr>
            <w:noProof/>
            <w:sz w:val="20"/>
            <w:szCs w:val="20"/>
          </w:rPr>
          <w:t>6</w:t>
        </w:r>
        <w:r w:rsidRPr="007D7C3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471" w:rsidRDefault="00663471" w:rsidP="0076662E">
      <w:r>
        <w:separator/>
      </w:r>
    </w:p>
  </w:footnote>
  <w:footnote w:type="continuationSeparator" w:id="0">
    <w:p w:rsidR="00663471" w:rsidRDefault="00663471" w:rsidP="00766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" w15:restartNumberingAfterBreak="0">
    <w:nsid w:val="2381448F"/>
    <w:multiLevelType w:val="hybridMultilevel"/>
    <w:tmpl w:val="20942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253E2"/>
    <w:multiLevelType w:val="hybridMultilevel"/>
    <w:tmpl w:val="AE0EC866"/>
    <w:lvl w:ilvl="0" w:tplc="00DEB4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C1662"/>
    <w:multiLevelType w:val="multilevel"/>
    <w:tmpl w:val="BE5EB18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41"/>
    <w:rsid w:val="0002162F"/>
    <w:rsid w:val="0006071F"/>
    <w:rsid w:val="00071496"/>
    <w:rsid w:val="000920F8"/>
    <w:rsid w:val="00094A61"/>
    <w:rsid w:val="000B5DEA"/>
    <w:rsid w:val="000C6D6F"/>
    <w:rsid w:val="000D0357"/>
    <w:rsid w:val="000D0399"/>
    <w:rsid w:val="000E78F4"/>
    <w:rsid w:val="000F0A57"/>
    <w:rsid w:val="000F5404"/>
    <w:rsid w:val="00105831"/>
    <w:rsid w:val="001061D3"/>
    <w:rsid w:val="00124942"/>
    <w:rsid w:val="001364CE"/>
    <w:rsid w:val="001567CF"/>
    <w:rsid w:val="00162EE2"/>
    <w:rsid w:val="0017238D"/>
    <w:rsid w:val="0018201A"/>
    <w:rsid w:val="001869FB"/>
    <w:rsid w:val="001907A2"/>
    <w:rsid w:val="00195294"/>
    <w:rsid w:val="0019681F"/>
    <w:rsid w:val="001A57EA"/>
    <w:rsid w:val="001D1F1E"/>
    <w:rsid w:val="001E7F23"/>
    <w:rsid w:val="00203381"/>
    <w:rsid w:val="00213E52"/>
    <w:rsid w:val="002335BE"/>
    <w:rsid w:val="00253562"/>
    <w:rsid w:val="00261F6B"/>
    <w:rsid w:val="002627E1"/>
    <w:rsid w:val="00275FF0"/>
    <w:rsid w:val="00281703"/>
    <w:rsid w:val="00287FE9"/>
    <w:rsid w:val="002A170A"/>
    <w:rsid w:val="002A1E15"/>
    <w:rsid w:val="002A4110"/>
    <w:rsid w:val="002C78CA"/>
    <w:rsid w:val="002D4C8D"/>
    <w:rsid w:val="002E508D"/>
    <w:rsid w:val="003008CE"/>
    <w:rsid w:val="00307059"/>
    <w:rsid w:val="00314F3C"/>
    <w:rsid w:val="003248E0"/>
    <w:rsid w:val="00345F49"/>
    <w:rsid w:val="00354C89"/>
    <w:rsid w:val="00365094"/>
    <w:rsid w:val="00371CB5"/>
    <w:rsid w:val="0039330B"/>
    <w:rsid w:val="00397F8D"/>
    <w:rsid w:val="003A232A"/>
    <w:rsid w:val="003B126E"/>
    <w:rsid w:val="003B582A"/>
    <w:rsid w:val="003B5C1D"/>
    <w:rsid w:val="003B5EFA"/>
    <w:rsid w:val="003C4A6A"/>
    <w:rsid w:val="003C55FF"/>
    <w:rsid w:val="003E2CAC"/>
    <w:rsid w:val="003E692A"/>
    <w:rsid w:val="003E7D46"/>
    <w:rsid w:val="003F392F"/>
    <w:rsid w:val="003F7A2C"/>
    <w:rsid w:val="00406C4E"/>
    <w:rsid w:val="00417683"/>
    <w:rsid w:val="00440AF9"/>
    <w:rsid w:val="00456CA7"/>
    <w:rsid w:val="004614C5"/>
    <w:rsid w:val="004921ED"/>
    <w:rsid w:val="004A433E"/>
    <w:rsid w:val="004A7DDE"/>
    <w:rsid w:val="004B1EFA"/>
    <w:rsid w:val="004B3A3E"/>
    <w:rsid w:val="004B5EDA"/>
    <w:rsid w:val="004F076C"/>
    <w:rsid w:val="004F0BFD"/>
    <w:rsid w:val="00512F06"/>
    <w:rsid w:val="0053075C"/>
    <w:rsid w:val="005417F3"/>
    <w:rsid w:val="005677BF"/>
    <w:rsid w:val="00567E12"/>
    <w:rsid w:val="00580B76"/>
    <w:rsid w:val="0058437C"/>
    <w:rsid w:val="005940D6"/>
    <w:rsid w:val="005B4C68"/>
    <w:rsid w:val="005B5C58"/>
    <w:rsid w:val="005C16D3"/>
    <w:rsid w:val="005C79F5"/>
    <w:rsid w:val="005D063E"/>
    <w:rsid w:val="005E79F6"/>
    <w:rsid w:val="00615514"/>
    <w:rsid w:val="006166B0"/>
    <w:rsid w:val="00625454"/>
    <w:rsid w:val="00625480"/>
    <w:rsid w:val="00630E78"/>
    <w:rsid w:val="006343F4"/>
    <w:rsid w:val="0064005C"/>
    <w:rsid w:val="006517E9"/>
    <w:rsid w:val="00652FDB"/>
    <w:rsid w:val="00657205"/>
    <w:rsid w:val="006575A6"/>
    <w:rsid w:val="00663471"/>
    <w:rsid w:val="006641F0"/>
    <w:rsid w:val="0067083E"/>
    <w:rsid w:val="00672623"/>
    <w:rsid w:val="00697EFB"/>
    <w:rsid w:val="006A2999"/>
    <w:rsid w:val="006A38AF"/>
    <w:rsid w:val="006A3BE5"/>
    <w:rsid w:val="006A4098"/>
    <w:rsid w:val="006A487B"/>
    <w:rsid w:val="006A56A2"/>
    <w:rsid w:val="006A6DBA"/>
    <w:rsid w:val="006A769C"/>
    <w:rsid w:val="006B2C09"/>
    <w:rsid w:val="006C08AF"/>
    <w:rsid w:val="006D1A46"/>
    <w:rsid w:val="006D5DFB"/>
    <w:rsid w:val="006E4053"/>
    <w:rsid w:val="007123B3"/>
    <w:rsid w:val="007258EE"/>
    <w:rsid w:val="007365B1"/>
    <w:rsid w:val="00741DDA"/>
    <w:rsid w:val="00751DF3"/>
    <w:rsid w:val="00757E2E"/>
    <w:rsid w:val="0076662E"/>
    <w:rsid w:val="00772611"/>
    <w:rsid w:val="00775766"/>
    <w:rsid w:val="007A5AFB"/>
    <w:rsid w:val="007D1376"/>
    <w:rsid w:val="007D4F19"/>
    <w:rsid w:val="007D7C30"/>
    <w:rsid w:val="007E6D0B"/>
    <w:rsid w:val="007F324C"/>
    <w:rsid w:val="007F42E7"/>
    <w:rsid w:val="007F7D50"/>
    <w:rsid w:val="00803208"/>
    <w:rsid w:val="008056F6"/>
    <w:rsid w:val="00824EC4"/>
    <w:rsid w:val="00834A50"/>
    <w:rsid w:val="008368FC"/>
    <w:rsid w:val="00840582"/>
    <w:rsid w:val="00845455"/>
    <w:rsid w:val="00850512"/>
    <w:rsid w:val="00852CC5"/>
    <w:rsid w:val="00865C29"/>
    <w:rsid w:val="00871BA6"/>
    <w:rsid w:val="00871BCB"/>
    <w:rsid w:val="008749D6"/>
    <w:rsid w:val="008B2DE2"/>
    <w:rsid w:val="008C1AAA"/>
    <w:rsid w:val="008F1CB5"/>
    <w:rsid w:val="00910309"/>
    <w:rsid w:val="00910B48"/>
    <w:rsid w:val="00922A20"/>
    <w:rsid w:val="0094070D"/>
    <w:rsid w:val="00940A90"/>
    <w:rsid w:val="00941FA7"/>
    <w:rsid w:val="00945D82"/>
    <w:rsid w:val="00950CDA"/>
    <w:rsid w:val="0097025E"/>
    <w:rsid w:val="00973662"/>
    <w:rsid w:val="00976615"/>
    <w:rsid w:val="00990E69"/>
    <w:rsid w:val="00993AB1"/>
    <w:rsid w:val="009A5DAD"/>
    <w:rsid w:val="009B5A82"/>
    <w:rsid w:val="009B7934"/>
    <w:rsid w:val="009D389A"/>
    <w:rsid w:val="009E1DA2"/>
    <w:rsid w:val="009E58D5"/>
    <w:rsid w:val="009E5B52"/>
    <w:rsid w:val="009F2573"/>
    <w:rsid w:val="009F4353"/>
    <w:rsid w:val="00A03916"/>
    <w:rsid w:val="00A1206D"/>
    <w:rsid w:val="00A13334"/>
    <w:rsid w:val="00A14077"/>
    <w:rsid w:val="00A14396"/>
    <w:rsid w:val="00A17811"/>
    <w:rsid w:val="00A21A10"/>
    <w:rsid w:val="00A3281C"/>
    <w:rsid w:val="00A33664"/>
    <w:rsid w:val="00A35332"/>
    <w:rsid w:val="00A47EDF"/>
    <w:rsid w:val="00A53945"/>
    <w:rsid w:val="00A655E8"/>
    <w:rsid w:val="00A72439"/>
    <w:rsid w:val="00A81CBA"/>
    <w:rsid w:val="00A83C4F"/>
    <w:rsid w:val="00A910FE"/>
    <w:rsid w:val="00A92FBD"/>
    <w:rsid w:val="00A9760A"/>
    <w:rsid w:val="00AA25EF"/>
    <w:rsid w:val="00AA2F59"/>
    <w:rsid w:val="00AB49C0"/>
    <w:rsid w:val="00AC17DA"/>
    <w:rsid w:val="00AC1E2D"/>
    <w:rsid w:val="00AD03EE"/>
    <w:rsid w:val="00AD464C"/>
    <w:rsid w:val="00AE3D34"/>
    <w:rsid w:val="00AE4EF2"/>
    <w:rsid w:val="00AF547F"/>
    <w:rsid w:val="00B03045"/>
    <w:rsid w:val="00B26E1A"/>
    <w:rsid w:val="00B36937"/>
    <w:rsid w:val="00B43AD6"/>
    <w:rsid w:val="00B45419"/>
    <w:rsid w:val="00B46D3D"/>
    <w:rsid w:val="00B46DCD"/>
    <w:rsid w:val="00B5306F"/>
    <w:rsid w:val="00B64394"/>
    <w:rsid w:val="00B66083"/>
    <w:rsid w:val="00B72FBC"/>
    <w:rsid w:val="00B92BEB"/>
    <w:rsid w:val="00BA3344"/>
    <w:rsid w:val="00BC2952"/>
    <w:rsid w:val="00BE0C66"/>
    <w:rsid w:val="00BE10F9"/>
    <w:rsid w:val="00BF23A2"/>
    <w:rsid w:val="00C10A0E"/>
    <w:rsid w:val="00C13BC8"/>
    <w:rsid w:val="00C2317B"/>
    <w:rsid w:val="00C36D36"/>
    <w:rsid w:val="00C521B0"/>
    <w:rsid w:val="00C53225"/>
    <w:rsid w:val="00C53879"/>
    <w:rsid w:val="00C65653"/>
    <w:rsid w:val="00C719C9"/>
    <w:rsid w:val="00C75B03"/>
    <w:rsid w:val="00C76A27"/>
    <w:rsid w:val="00C87838"/>
    <w:rsid w:val="00C96B41"/>
    <w:rsid w:val="00CA1135"/>
    <w:rsid w:val="00CB1F01"/>
    <w:rsid w:val="00CB2A1A"/>
    <w:rsid w:val="00CB51AC"/>
    <w:rsid w:val="00CB6FDA"/>
    <w:rsid w:val="00CC3699"/>
    <w:rsid w:val="00CC5F2E"/>
    <w:rsid w:val="00CD71DA"/>
    <w:rsid w:val="00CE606A"/>
    <w:rsid w:val="00D01302"/>
    <w:rsid w:val="00D01B4D"/>
    <w:rsid w:val="00D03BAC"/>
    <w:rsid w:val="00D04E0E"/>
    <w:rsid w:val="00D06C41"/>
    <w:rsid w:val="00D12CEB"/>
    <w:rsid w:val="00D30ECF"/>
    <w:rsid w:val="00D439E1"/>
    <w:rsid w:val="00D525C7"/>
    <w:rsid w:val="00D55868"/>
    <w:rsid w:val="00D664D7"/>
    <w:rsid w:val="00D725D6"/>
    <w:rsid w:val="00D91544"/>
    <w:rsid w:val="00D97EF1"/>
    <w:rsid w:val="00DA4670"/>
    <w:rsid w:val="00DB2BEE"/>
    <w:rsid w:val="00DB33A6"/>
    <w:rsid w:val="00DC1DDE"/>
    <w:rsid w:val="00DC24FE"/>
    <w:rsid w:val="00DC4CCF"/>
    <w:rsid w:val="00DC6503"/>
    <w:rsid w:val="00DD2378"/>
    <w:rsid w:val="00DE5CE4"/>
    <w:rsid w:val="00DF299A"/>
    <w:rsid w:val="00DF3198"/>
    <w:rsid w:val="00E006A9"/>
    <w:rsid w:val="00E13111"/>
    <w:rsid w:val="00E17E7E"/>
    <w:rsid w:val="00E22311"/>
    <w:rsid w:val="00E252BD"/>
    <w:rsid w:val="00E30938"/>
    <w:rsid w:val="00E541B0"/>
    <w:rsid w:val="00E54F9A"/>
    <w:rsid w:val="00E640B2"/>
    <w:rsid w:val="00E64F72"/>
    <w:rsid w:val="00E73DB6"/>
    <w:rsid w:val="00E819F3"/>
    <w:rsid w:val="00E93D53"/>
    <w:rsid w:val="00EA6D40"/>
    <w:rsid w:val="00EC132B"/>
    <w:rsid w:val="00EC45F1"/>
    <w:rsid w:val="00EE276A"/>
    <w:rsid w:val="00F04143"/>
    <w:rsid w:val="00F35AB0"/>
    <w:rsid w:val="00F35D7A"/>
    <w:rsid w:val="00F4172D"/>
    <w:rsid w:val="00F50BC9"/>
    <w:rsid w:val="00F6406E"/>
    <w:rsid w:val="00F8475F"/>
    <w:rsid w:val="00F87105"/>
    <w:rsid w:val="00F919F1"/>
    <w:rsid w:val="00F95F27"/>
    <w:rsid w:val="00FC29A8"/>
    <w:rsid w:val="00FC3A5E"/>
    <w:rsid w:val="00FD1DF1"/>
    <w:rsid w:val="00FE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ED7F07"/>
  <w15:docId w15:val="{DF0AFCB8-C959-4850-B07B-C22AB252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B41"/>
    <w:pPr>
      <w:jc w:val="both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741DDA"/>
    <w:rPr>
      <w:rFonts w:asciiTheme="majorHAnsi" w:eastAsiaTheme="majorEastAsia" w:hAnsiTheme="majorHAnsi" w:cstheme="majorBidi"/>
      <w:b/>
    </w:rPr>
  </w:style>
  <w:style w:type="paragraph" w:styleId="a3">
    <w:name w:val="envelope address"/>
    <w:basedOn w:val="a"/>
    <w:uiPriority w:val="99"/>
    <w:semiHidden/>
    <w:unhideWhenUsed/>
    <w:rsid w:val="0074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b/>
    </w:rPr>
  </w:style>
  <w:style w:type="paragraph" w:customStyle="1" w:styleId="1">
    <w:name w:val="Стиль1"/>
    <w:basedOn w:val="a"/>
    <w:rsid w:val="0076662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sz w:val="28"/>
    </w:rPr>
  </w:style>
  <w:style w:type="paragraph" w:customStyle="1" w:styleId="20">
    <w:name w:val="Стиль2"/>
    <w:basedOn w:val="21"/>
    <w:rsid w:val="0076662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</w:tabs>
      <w:suppressAutoHyphens/>
      <w:spacing w:after="60"/>
      <w:ind w:left="432" w:hanging="432"/>
      <w:contextualSpacing w:val="0"/>
    </w:pPr>
    <w:rPr>
      <w:b/>
      <w:szCs w:val="20"/>
    </w:rPr>
  </w:style>
  <w:style w:type="paragraph" w:customStyle="1" w:styleId="3">
    <w:name w:val="Стиль3 Знак"/>
    <w:basedOn w:val="22"/>
    <w:rsid w:val="0076662E"/>
    <w:pPr>
      <w:widowControl w:val="0"/>
      <w:numPr>
        <w:ilvl w:val="2"/>
        <w:numId w:val="1"/>
      </w:numPr>
      <w:tabs>
        <w:tab w:val="clear" w:pos="227"/>
        <w:tab w:val="num" w:pos="360"/>
      </w:tabs>
      <w:adjustRightInd w:val="0"/>
      <w:spacing w:after="0" w:line="240" w:lineRule="auto"/>
      <w:ind w:left="283"/>
      <w:textAlignment w:val="baseline"/>
    </w:pPr>
    <w:rPr>
      <w:szCs w:val="20"/>
      <w:lang w:val="x-none" w:eastAsia="x-none"/>
    </w:rPr>
  </w:style>
  <w:style w:type="paragraph" w:customStyle="1" w:styleId="30">
    <w:name w:val="Стиль3"/>
    <w:basedOn w:val="22"/>
    <w:rsid w:val="0076662E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  <w:rPr>
      <w:szCs w:val="20"/>
      <w:lang w:val="x-none" w:eastAsia="x-none"/>
    </w:rPr>
  </w:style>
  <w:style w:type="paragraph" w:styleId="21">
    <w:name w:val="List Number 2"/>
    <w:basedOn w:val="a"/>
    <w:uiPriority w:val="99"/>
    <w:semiHidden/>
    <w:unhideWhenUsed/>
    <w:rsid w:val="0076662E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uiPriority w:val="99"/>
    <w:semiHidden/>
    <w:unhideWhenUsed/>
    <w:rsid w:val="0076662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6662E"/>
    <w:rPr>
      <w:rFonts w:eastAsia="Times New Roman"/>
      <w:szCs w:val="24"/>
      <w:lang w:eastAsia="ru-RU"/>
    </w:rPr>
  </w:style>
  <w:style w:type="character" w:styleId="a4">
    <w:name w:val="Hyperlink"/>
    <w:rsid w:val="0076662E"/>
    <w:rPr>
      <w:color w:val="0000FF"/>
      <w:u w:val="single"/>
    </w:rPr>
  </w:style>
  <w:style w:type="paragraph" w:styleId="a5">
    <w:name w:val="footnote text"/>
    <w:aliases w:val="Знак,Знак2"/>
    <w:basedOn w:val="a"/>
    <w:link w:val="a6"/>
    <w:semiHidden/>
    <w:rsid w:val="0076662E"/>
    <w:pPr>
      <w:jc w:val="left"/>
    </w:pPr>
    <w:rPr>
      <w:sz w:val="20"/>
      <w:szCs w:val="20"/>
    </w:rPr>
  </w:style>
  <w:style w:type="character" w:customStyle="1" w:styleId="a6">
    <w:name w:val="Текст сноски Знак"/>
    <w:aliases w:val="Знак Знак,Знак2 Знак"/>
    <w:basedOn w:val="a0"/>
    <w:link w:val="a5"/>
    <w:semiHidden/>
    <w:rsid w:val="0076662E"/>
    <w:rPr>
      <w:rFonts w:eastAsia="Times New Roman"/>
      <w:sz w:val="20"/>
      <w:lang w:eastAsia="ru-RU"/>
    </w:rPr>
  </w:style>
  <w:style w:type="paragraph" w:styleId="a7">
    <w:name w:val="List Paragraph"/>
    <w:basedOn w:val="a"/>
    <w:link w:val="a8"/>
    <w:uiPriority w:val="34"/>
    <w:qFormat/>
    <w:rsid w:val="0076662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footnote reference"/>
    <w:rsid w:val="0076662E"/>
    <w:rPr>
      <w:rFonts w:ascii="Times New Roman" w:hAnsi="Times New Roman" w:cs="Times New Roman"/>
      <w:sz w:val="22"/>
      <w:szCs w:val="22"/>
      <w:vertAlign w:val="superscript"/>
    </w:rPr>
  </w:style>
  <w:style w:type="character" w:customStyle="1" w:styleId="a8">
    <w:name w:val="Абзац списка Знак"/>
    <w:link w:val="a7"/>
    <w:uiPriority w:val="34"/>
    <w:rsid w:val="0076662E"/>
    <w:rPr>
      <w:rFonts w:ascii="Calibri" w:hAnsi="Calibri"/>
      <w:sz w:val="22"/>
      <w:szCs w:val="22"/>
    </w:rPr>
  </w:style>
  <w:style w:type="paragraph" w:customStyle="1" w:styleId="-">
    <w:name w:val="Контракт-раздел"/>
    <w:basedOn w:val="a"/>
    <w:next w:val="-0"/>
    <w:rsid w:val="0076662E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"/>
    <w:rsid w:val="0076662E"/>
    <w:pPr>
      <w:numPr>
        <w:ilvl w:val="1"/>
        <w:numId w:val="2"/>
      </w:numPr>
    </w:pPr>
  </w:style>
  <w:style w:type="paragraph" w:customStyle="1" w:styleId="-1">
    <w:name w:val="Контракт-подпункт"/>
    <w:basedOn w:val="a"/>
    <w:rsid w:val="0076662E"/>
    <w:pPr>
      <w:numPr>
        <w:ilvl w:val="2"/>
        <w:numId w:val="2"/>
      </w:numPr>
    </w:pPr>
  </w:style>
  <w:style w:type="paragraph" w:customStyle="1" w:styleId="-2">
    <w:name w:val="Контракт-подподпункт"/>
    <w:basedOn w:val="a"/>
    <w:rsid w:val="0076662E"/>
    <w:pPr>
      <w:numPr>
        <w:ilvl w:val="3"/>
        <w:numId w:val="2"/>
      </w:numPr>
    </w:pPr>
  </w:style>
  <w:style w:type="table" w:styleId="aa">
    <w:name w:val="Table Grid"/>
    <w:basedOn w:val="a1"/>
    <w:uiPriority w:val="59"/>
    <w:rsid w:val="009D3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5C58"/>
    <w:pPr>
      <w:autoSpaceDE w:val="0"/>
      <w:autoSpaceDN w:val="0"/>
      <w:adjustRightInd w:val="0"/>
    </w:pPr>
    <w:rPr>
      <w:rFonts w:ascii="Cambria" w:hAnsi="Cambria" w:cs="Cambria"/>
      <w:color w:val="000000"/>
      <w:szCs w:val="24"/>
    </w:rPr>
  </w:style>
  <w:style w:type="paragraph" w:styleId="ab">
    <w:name w:val="header"/>
    <w:basedOn w:val="a"/>
    <w:link w:val="ac"/>
    <w:uiPriority w:val="99"/>
    <w:unhideWhenUsed/>
    <w:rsid w:val="00DC24F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24FE"/>
    <w:rPr>
      <w:rFonts w:eastAsia="Times New Roman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C24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24FE"/>
    <w:rPr>
      <w:rFonts w:eastAsia="Times New Roman"/>
      <w:szCs w:val="24"/>
      <w:lang w:eastAsia="ru-RU"/>
    </w:rPr>
  </w:style>
  <w:style w:type="paragraph" w:customStyle="1" w:styleId="ConsPlusNormal">
    <w:name w:val="ConsPlusNormal"/>
    <w:rsid w:val="00C13B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910F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910FE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DB2BE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DB2BEE"/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ilsinp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194D6-2C3F-43AE-BCBE-84B27973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2233</Words>
  <Characters>12731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Сторожева Марина Сергеевна</dc:creator>
  <cp:keywords/>
  <dc:description/>
  <cp:lastModifiedBy>Григорьева Татьяна Владимировна</cp:lastModifiedBy>
  <cp:revision>11</cp:revision>
  <cp:lastPrinted>2023-02-02T14:11:00Z</cp:lastPrinted>
  <dcterms:created xsi:type="dcterms:W3CDTF">2024-04-03T08:43:00Z</dcterms:created>
  <dcterms:modified xsi:type="dcterms:W3CDTF">2025-03-17T09:32:00Z</dcterms:modified>
</cp:coreProperties>
</file>