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3B" w:rsidRDefault="009C0A97" w:rsidP="00832E3B">
      <w:pPr>
        <w:jc w:val="center"/>
        <w:rPr>
          <w:b/>
          <w:sz w:val="28"/>
          <w:szCs w:val="28"/>
        </w:rPr>
      </w:pPr>
      <w:r w:rsidRPr="00AB450C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DFD445" wp14:editId="06DF4CBD">
            <wp:simplePos x="0" y="0"/>
            <wp:positionH relativeFrom="page">
              <wp:posOffset>3657600</wp:posOffset>
            </wp:positionH>
            <wp:positionV relativeFrom="paragraph">
              <wp:posOffset>203835</wp:posOffset>
            </wp:positionV>
            <wp:extent cx="647700" cy="337185"/>
            <wp:effectExtent l="0" t="0" r="0" b="571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399E" w:rsidRDefault="00F3399E" w:rsidP="00832E3B">
      <w:pPr>
        <w:spacing w:line="276" w:lineRule="auto"/>
        <w:jc w:val="center"/>
        <w:rPr>
          <w:sz w:val="26"/>
          <w:szCs w:val="26"/>
        </w:rPr>
      </w:pPr>
      <w:bookmarkStart w:id="0" w:name="_Hlk484782205"/>
    </w:p>
    <w:p w:rsidR="00F3399E" w:rsidRDefault="00F3399E" w:rsidP="00832E3B">
      <w:pPr>
        <w:spacing w:line="276" w:lineRule="auto"/>
        <w:jc w:val="center"/>
        <w:rPr>
          <w:sz w:val="26"/>
          <w:szCs w:val="26"/>
        </w:rPr>
      </w:pPr>
    </w:p>
    <w:p w:rsidR="00832E3B" w:rsidRPr="009349A5" w:rsidRDefault="00832E3B" w:rsidP="00832E3B">
      <w:pPr>
        <w:spacing w:line="276" w:lineRule="auto"/>
        <w:jc w:val="center"/>
        <w:rPr>
          <w:sz w:val="26"/>
          <w:szCs w:val="26"/>
        </w:rPr>
      </w:pPr>
      <w:r w:rsidRPr="009349A5">
        <w:rPr>
          <w:sz w:val="26"/>
          <w:szCs w:val="26"/>
        </w:rPr>
        <w:t>Министерство промышленности и торговли Российской Федерации</w:t>
      </w:r>
    </w:p>
    <w:p w:rsidR="00832E3B" w:rsidRPr="009349A5" w:rsidRDefault="00832E3B" w:rsidP="00832E3B">
      <w:pPr>
        <w:spacing w:line="360" w:lineRule="auto"/>
        <w:jc w:val="center"/>
        <w:rPr>
          <w:sz w:val="24"/>
          <w:szCs w:val="24"/>
        </w:rPr>
      </w:pPr>
      <w:r w:rsidRPr="009349A5">
        <w:rPr>
          <w:sz w:val="24"/>
          <w:szCs w:val="24"/>
        </w:rPr>
        <w:t>Федеральное бюджетное учреждение</w:t>
      </w:r>
    </w:p>
    <w:p w:rsidR="00832E3B" w:rsidRPr="009349A5" w:rsidRDefault="00832E3B" w:rsidP="00832E3B">
      <w:pPr>
        <w:jc w:val="center"/>
        <w:rPr>
          <w:b/>
          <w:sz w:val="24"/>
          <w:szCs w:val="24"/>
        </w:rPr>
      </w:pPr>
      <w:r w:rsidRPr="009349A5">
        <w:rPr>
          <w:b/>
          <w:sz w:val="24"/>
          <w:szCs w:val="24"/>
        </w:rPr>
        <w:t>«ГОСУДАРСТВЕННЫЙ ИНСТИТУТ ЛЕКАРСТВЕННЫХ СРЕДСТВ</w:t>
      </w:r>
    </w:p>
    <w:p w:rsidR="00832E3B" w:rsidRPr="009349A5" w:rsidRDefault="00832E3B" w:rsidP="00832E3B">
      <w:pPr>
        <w:spacing w:line="276" w:lineRule="auto"/>
        <w:jc w:val="center"/>
        <w:rPr>
          <w:b/>
          <w:sz w:val="24"/>
          <w:szCs w:val="24"/>
        </w:rPr>
      </w:pPr>
      <w:r w:rsidRPr="009349A5">
        <w:rPr>
          <w:b/>
          <w:sz w:val="24"/>
          <w:szCs w:val="24"/>
        </w:rPr>
        <w:t xml:space="preserve">И НАДЛЕЖАЩИХ ПРАКТИК» </w:t>
      </w:r>
    </w:p>
    <w:p w:rsidR="00C07393" w:rsidRPr="009349A5" w:rsidRDefault="00C07393" w:rsidP="00C07393">
      <w:pPr>
        <w:spacing w:line="276" w:lineRule="auto"/>
        <w:jc w:val="center"/>
        <w:rPr>
          <w:sz w:val="22"/>
          <w:szCs w:val="22"/>
        </w:rPr>
      </w:pPr>
      <w:r w:rsidRPr="009349A5">
        <w:rPr>
          <w:sz w:val="22"/>
          <w:szCs w:val="22"/>
        </w:rPr>
        <w:t>(ФБУ «ГИЛС и НП»)</w:t>
      </w:r>
    </w:p>
    <w:p w:rsidR="00832E3B" w:rsidRDefault="00832E3B" w:rsidP="00832E3B">
      <w:pPr>
        <w:jc w:val="center"/>
        <w:rPr>
          <w:sz w:val="22"/>
          <w:szCs w:val="22"/>
        </w:rPr>
      </w:pPr>
    </w:p>
    <w:bookmarkEnd w:id="0"/>
    <w:p w:rsidR="00832E3B" w:rsidRPr="009349A5" w:rsidRDefault="00832E3B" w:rsidP="00832E3B">
      <w:pPr>
        <w:keepNext/>
        <w:spacing w:after="240" w:line="360" w:lineRule="auto"/>
        <w:jc w:val="center"/>
        <w:outlineLvl w:val="3"/>
        <w:rPr>
          <w:b/>
          <w:bCs/>
          <w:sz w:val="32"/>
          <w:szCs w:val="32"/>
        </w:rPr>
      </w:pPr>
      <w:r w:rsidRPr="009349A5">
        <w:rPr>
          <w:b/>
          <w:bCs/>
          <w:sz w:val="32"/>
          <w:szCs w:val="32"/>
        </w:rPr>
        <w:t>П Р И К А З</w:t>
      </w:r>
    </w:p>
    <w:p w:rsidR="00832E3B" w:rsidRPr="008E155E" w:rsidRDefault="00832E3B" w:rsidP="00832E3B">
      <w:pPr>
        <w:spacing w:line="360" w:lineRule="auto"/>
        <w:rPr>
          <w:bCs/>
          <w:sz w:val="24"/>
          <w:szCs w:val="24"/>
        </w:rPr>
      </w:pPr>
      <w:r w:rsidRPr="008E155E">
        <w:rPr>
          <w:bCs/>
          <w:sz w:val="24"/>
          <w:szCs w:val="24"/>
        </w:rPr>
        <w:t xml:space="preserve">_____________ 20      г. </w:t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</w:r>
      <w:r w:rsidRPr="008E155E">
        <w:rPr>
          <w:bCs/>
          <w:sz w:val="24"/>
          <w:szCs w:val="24"/>
        </w:rPr>
        <w:tab/>
        <w:t>№ ________</w:t>
      </w:r>
      <w:r w:rsidRPr="008E155E">
        <w:rPr>
          <w:bCs/>
          <w:sz w:val="24"/>
          <w:szCs w:val="24"/>
        </w:rPr>
        <w:tab/>
      </w:r>
    </w:p>
    <w:p w:rsidR="00832E3B" w:rsidRPr="008E155E" w:rsidRDefault="00832E3B" w:rsidP="00832E3B">
      <w:pPr>
        <w:spacing w:line="360" w:lineRule="auto"/>
        <w:jc w:val="center"/>
        <w:rPr>
          <w:bCs/>
          <w:sz w:val="24"/>
          <w:szCs w:val="24"/>
        </w:rPr>
      </w:pPr>
      <w:r w:rsidRPr="008E155E">
        <w:rPr>
          <w:bCs/>
          <w:sz w:val="24"/>
          <w:szCs w:val="24"/>
        </w:rPr>
        <w:t>Москва</w:t>
      </w:r>
    </w:p>
    <w:p w:rsidR="001F48EF" w:rsidRDefault="001F48EF" w:rsidP="001F48E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522D70" w:rsidRDefault="00433AC1" w:rsidP="001F48E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433AC1">
        <w:rPr>
          <w:b/>
          <w:sz w:val="28"/>
          <w:szCs w:val="28"/>
        </w:rPr>
        <w:t>О</w:t>
      </w:r>
      <w:r w:rsidR="00B92C4B">
        <w:rPr>
          <w:b/>
          <w:sz w:val="28"/>
          <w:szCs w:val="28"/>
        </w:rPr>
        <w:t xml:space="preserve"> внесении изменений в приказ от </w:t>
      </w:r>
      <w:r w:rsidR="00522D70">
        <w:rPr>
          <w:b/>
          <w:sz w:val="28"/>
          <w:szCs w:val="28"/>
        </w:rPr>
        <w:t xml:space="preserve">27.03.2020 № 243 </w:t>
      </w:r>
    </w:p>
    <w:p w:rsidR="00525218" w:rsidRPr="00433AC1" w:rsidRDefault="00522D70" w:rsidP="001F48E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92C4B">
        <w:rPr>
          <w:b/>
          <w:sz w:val="28"/>
          <w:szCs w:val="28"/>
        </w:rPr>
        <w:t xml:space="preserve"> создании Комиссии по противодействию коррупции и урегулированию конфликта интересов</w:t>
      </w:r>
      <w:r w:rsidR="000B5C74">
        <w:rPr>
          <w:b/>
          <w:sz w:val="28"/>
          <w:szCs w:val="28"/>
        </w:rPr>
        <w:t>»</w:t>
      </w:r>
    </w:p>
    <w:p w:rsidR="00433AC1" w:rsidRPr="00433AC1" w:rsidRDefault="00433AC1" w:rsidP="00433A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33AC1" w:rsidRDefault="00B92C4B" w:rsidP="000B5C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</w:t>
      </w:r>
      <w:r w:rsidR="007F3434">
        <w:rPr>
          <w:sz w:val="28"/>
          <w:szCs w:val="28"/>
        </w:rPr>
        <w:t xml:space="preserve"> от 01.07.2</w:t>
      </w:r>
      <w:r w:rsidR="007E2A70">
        <w:rPr>
          <w:sz w:val="28"/>
          <w:szCs w:val="28"/>
        </w:rPr>
        <w:t>0</w:t>
      </w:r>
      <w:r w:rsidR="007F3434">
        <w:rPr>
          <w:sz w:val="28"/>
          <w:szCs w:val="28"/>
        </w:rPr>
        <w:t>10 № 821 « О комиссии по соблюдению требований к служебному поведению федеральных государственных служащих и урегулированию конфликта интересов», приказом Минпромторга России от 08.04.2016 № 1094 « Об утверждении Комплекса мероприятий по реализации антикоррупционной политики в организациях, подведомственных Минпромторгу России», Кодексом этики и с</w:t>
      </w:r>
      <w:r w:rsidR="001F48EF">
        <w:rPr>
          <w:sz w:val="28"/>
          <w:szCs w:val="28"/>
        </w:rPr>
        <w:t>лужебного поведения работников Ф</w:t>
      </w:r>
      <w:r w:rsidR="007F3434">
        <w:rPr>
          <w:sz w:val="28"/>
          <w:szCs w:val="28"/>
        </w:rPr>
        <w:t>едерального бюджетного учреждения «Государственный институт лекарственных средств и надлежащих практик», а также принимая во внимание кадровые изменения</w:t>
      </w:r>
      <w:r w:rsidR="00406492">
        <w:rPr>
          <w:sz w:val="28"/>
          <w:szCs w:val="28"/>
        </w:rPr>
        <w:t xml:space="preserve">, </w:t>
      </w:r>
      <w:r w:rsidR="00433AC1" w:rsidRPr="00433AC1">
        <w:rPr>
          <w:spacing w:val="40"/>
          <w:sz w:val="28"/>
          <w:szCs w:val="28"/>
        </w:rPr>
        <w:t>приказываю</w:t>
      </w:r>
      <w:r w:rsidR="00433AC1" w:rsidRPr="00433AC1">
        <w:rPr>
          <w:sz w:val="28"/>
          <w:szCs w:val="28"/>
        </w:rPr>
        <w:t>:</w:t>
      </w:r>
    </w:p>
    <w:p w:rsidR="007F3434" w:rsidRDefault="00DE1945" w:rsidP="000B5C74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 от 27.03.2020 № 243 «О создании Комиссии по противодействию коррупции и урегулированию конфликта интересов»</w:t>
      </w:r>
      <w:r w:rsidR="007F343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</w:t>
      </w:r>
      <w:r w:rsidR="001F48EF">
        <w:rPr>
          <w:sz w:val="28"/>
          <w:szCs w:val="28"/>
        </w:rPr>
        <w:t xml:space="preserve"> </w:t>
      </w:r>
      <w:r w:rsidR="00ED0C45">
        <w:rPr>
          <w:sz w:val="28"/>
          <w:szCs w:val="28"/>
        </w:rPr>
        <w:t>приложению,</w:t>
      </w:r>
      <w:r w:rsidR="007E2A70">
        <w:rPr>
          <w:sz w:val="28"/>
          <w:szCs w:val="28"/>
        </w:rPr>
        <w:t xml:space="preserve"> к настоящему приказу</w:t>
      </w:r>
      <w:r w:rsidR="007F3434">
        <w:rPr>
          <w:sz w:val="28"/>
          <w:szCs w:val="28"/>
        </w:rPr>
        <w:t>.</w:t>
      </w:r>
    </w:p>
    <w:p w:rsidR="00864CE3" w:rsidRPr="00063167" w:rsidRDefault="00864CE3" w:rsidP="000B5C74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63167">
        <w:rPr>
          <w:sz w:val="28"/>
          <w:szCs w:val="28"/>
        </w:rPr>
        <w:t xml:space="preserve">Признать утратившим силу приказ от </w:t>
      </w:r>
      <w:r w:rsidR="00063167" w:rsidRPr="00063167">
        <w:rPr>
          <w:sz w:val="28"/>
          <w:szCs w:val="28"/>
        </w:rPr>
        <w:t>28.05.2021 № 369 «О внесении изменений</w:t>
      </w:r>
      <w:r w:rsidR="00ED0C45">
        <w:rPr>
          <w:sz w:val="28"/>
          <w:szCs w:val="28"/>
        </w:rPr>
        <w:t xml:space="preserve"> в приказ от 27.03.2020 № 243 «</w:t>
      </w:r>
      <w:r w:rsidR="00063167" w:rsidRPr="00063167">
        <w:rPr>
          <w:sz w:val="28"/>
          <w:szCs w:val="28"/>
        </w:rPr>
        <w:t>О создании Комиссии по противодействию коррупции и урегулированию конфликта интересов»</w:t>
      </w:r>
    </w:p>
    <w:p w:rsidR="00433AC1" w:rsidRDefault="00433AC1" w:rsidP="007F3434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33AC1">
        <w:rPr>
          <w:sz w:val="28"/>
          <w:szCs w:val="28"/>
        </w:rPr>
        <w:t xml:space="preserve">Контроль за исполнением настоящего приказа </w:t>
      </w:r>
      <w:r w:rsidR="00CB4D04">
        <w:rPr>
          <w:sz w:val="28"/>
          <w:szCs w:val="28"/>
        </w:rPr>
        <w:t xml:space="preserve">возложить на </w:t>
      </w:r>
      <w:r w:rsidR="00AC3D1F">
        <w:rPr>
          <w:sz w:val="28"/>
          <w:szCs w:val="28"/>
        </w:rPr>
        <w:t>Полякова С.В.</w:t>
      </w:r>
      <w:r w:rsidR="00CB4D04">
        <w:rPr>
          <w:sz w:val="28"/>
          <w:szCs w:val="28"/>
        </w:rPr>
        <w:t xml:space="preserve">, </w:t>
      </w:r>
      <w:r w:rsidR="00850B39">
        <w:rPr>
          <w:sz w:val="28"/>
          <w:szCs w:val="28"/>
        </w:rPr>
        <w:t>П</w:t>
      </w:r>
      <w:r w:rsidR="00E82035">
        <w:rPr>
          <w:sz w:val="28"/>
          <w:szCs w:val="28"/>
        </w:rPr>
        <w:t>ервого заместителя директора</w:t>
      </w:r>
      <w:r w:rsidRPr="00433AC1">
        <w:rPr>
          <w:sz w:val="28"/>
          <w:szCs w:val="28"/>
        </w:rPr>
        <w:t>.</w:t>
      </w:r>
    </w:p>
    <w:p w:rsidR="00DE1945" w:rsidRDefault="00DE1945" w:rsidP="00433A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D70" w:rsidRDefault="001F48EF" w:rsidP="00433A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C80AC3">
        <w:rPr>
          <w:sz w:val="28"/>
          <w:szCs w:val="28"/>
        </w:rPr>
        <w:tab/>
      </w:r>
      <w:r w:rsidR="00FF4C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FF4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В.Н. Шестаков</w:t>
      </w:r>
      <w:r w:rsidR="00433AC1">
        <w:rPr>
          <w:sz w:val="28"/>
          <w:szCs w:val="28"/>
        </w:rPr>
        <w:t xml:space="preserve"> </w:t>
      </w:r>
    </w:p>
    <w:p w:rsidR="00522D70" w:rsidRPr="007C5EE8" w:rsidRDefault="00433AC1" w:rsidP="00063167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2D70" w:rsidRPr="007C5EE8">
        <w:rPr>
          <w:sz w:val="28"/>
          <w:szCs w:val="28"/>
        </w:rPr>
        <w:t xml:space="preserve">                                                                                           </w:t>
      </w:r>
    </w:p>
    <w:p w:rsidR="00A32FA2" w:rsidRDefault="00605571" w:rsidP="001F48EF">
      <w:pPr>
        <w:pStyle w:val="af"/>
        <w:ind w:left="2124" w:right="14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от </w:t>
      </w:r>
    </w:p>
    <w:p w:rsidR="00605571" w:rsidRDefault="00605571" w:rsidP="001F48EF">
      <w:pPr>
        <w:pStyle w:val="af"/>
        <w:ind w:left="2124" w:right="1417"/>
        <w:jc w:val="right"/>
        <w:rPr>
          <w:sz w:val="28"/>
          <w:szCs w:val="28"/>
        </w:rPr>
      </w:pPr>
      <w:r>
        <w:rPr>
          <w:sz w:val="28"/>
          <w:szCs w:val="28"/>
        </w:rPr>
        <w:t>___ ___________ 2021 №</w:t>
      </w:r>
    </w:p>
    <w:p w:rsidR="005F2561" w:rsidRDefault="005F2561" w:rsidP="001F48EF">
      <w:pPr>
        <w:tabs>
          <w:tab w:val="center" w:pos="4890"/>
        </w:tabs>
        <w:ind w:left="2124"/>
        <w:jc w:val="center"/>
        <w:rPr>
          <w:sz w:val="28"/>
          <w:szCs w:val="28"/>
        </w:rPr>
      </w:pPr>
    </w:p>
    <w:p w:rsidR="002C23D3" w:rsidRDefault="00605571" w:rsidP="00605571">
      <w:pPr>
        <w:tabs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05571" w:rsidRDefault="00605571" w:rsidP="00605571">
      <w:pPr>
        <w:tabs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 и урегулированию конфликта интересов в ФБУ «ГИЛС и НП»</w:t>
      </w:r>
    </w:p>
    <w:p w:rsidR="002C23D3" w:rsidRDefault="002C23D3" w:rsidP="00605571">
      <w:pPr>
        <w:tabs>
          <w:tab w:val="center" w:pos="4890"/>
        </w:tabs>
        <w:jc w:val="center"/>
        <w:rPr>
          <w:sz w:val="28"/>
          <w:szCs w:val="28"/>
        </w:rPr>
      </w:pPr>
    </w:p>
    <w:p w:rsidR="00605571" w:rsidRDefault="00605571" w:rsidP="00A32FA2">
      <w:pPr>
        <w:tabs>
          <w:tab w:val="center" w:pos="4890"/>
        </w:tabs>
        <w:rPr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7072"/>
      </w:tblGrid>
      <w:tr w:rsidR="00605571" w:rsidTr="00522D70">
        <w:trPr>
          <w:trHeight w:val="480"/>
        </w:trPr>
        <w:tc>
          <w:tcPr>
            <w:tcW w:w="3023" w:type="dxa"/>
          </w:tcPr>
          <w:p w:rsidR="00605571" w:rsidRDefault="00AC3D1F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С.В.</w:t>
            </w:r>
          </w:p>
        </w:tc>
        <w:tc>
          <w:tcPr>
            <w:tcW w:w="7072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</w:t>
            </w:r>
          </w:p>
        </w:tc>
      </w:tr>
      <w:tr w:rsidR="00605571" w:rsidTr="00522D70">
        <w:trPr>
          <w:trHeight w:val="480"/>
        </w:trPr>
        <w:tc>
          <w:tcPr>
            <w:tcW w:w="3023" w:type="dxa"/>
          </w:tcPr>
          <w:p w:rsidR="00605571" w:rsidRPr="00373D34" w:rsidRDefault="00850B39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 w:rsidRPr="00373D34">
              <w:rPr>
                <w:sz w:val="28"/>
                <w:szCs w:val="28"/>
              </w:rPr>
              <w:t>Вторушина И.С.</w:t>
            </w:r>
          </w:p>
        </w:tc>
        <w:tc>
          <w:tcPr>
            <w:tcW w:w="7072" w:type="dxa"/>
          </w:tcPr>
          <w:p w:rsidR="00605571" w:rsidRPr="00373D34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 w:rsidRPr="00373D34">
              <w:rPr>
                <w:sz w:val="28"/>
                <w:szCs w:val="28"/>
              </w:rPr>
              <w:t>Начальник отдела кадров</w:t>
            </w:r>
          </w:p>
        </w:tc>
      </w:tr>
      <w:tr w:rsidR="00605571" w:rsidTr="00522D70">
        <w:trPr>
          <w:trHeight w:val="510"/>
        </w:trPr>
        <w:tc>
          <w:tcPr>
            <w:tcW w:w="3023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И.Л.</w:t>
            </w:r>
          </w:p>
        </w:tc>
        <w:tc>
          <w:tcPr>
            <w:tcW w:w="7072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</w:tc>
      </w:tr>
      <w:tr w:rsidR="00605571" w:rsidTr="00522D70">
        <w:trPr>
          <w:trHeight w:val="660"/>
        </w:trPr>
        <w:tc>
          <w:tcPr>
            <w:tcW w:w="3023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Колдышев А.Е.</w:t>
            </w:r>
          </w:p>
        </w:tc>
        <w:tc>
          <w:tcPr>
            <w:tcW w:w="7072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административно-хозяйственного отдела, избранный представитель трудового коллектива ФБУ «ГИЛС и НП»</w:t>
            </w:r>
          </w:p>
        </w:tc>
      </w:tr>
      <w:tr w:rsidR="00605571" w:rsidTr="00522D70">
        <w:trPr>
          <w:trHeight w:val="480"/>
        </w:trPr>
        <w:tc>
          <w:tcPr>
            <w:tcW w:w="3023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Л.В.</w:t>
            </w:r>
          </w:p>
        </w:tc>
        <w:tc>
          <w:tcPr>
            <w:tcW w:w="7072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НО «Союз профессиональных фармацевтических организаций»</w:t>
            </w:r>
          </w:p>
        </w:tc>
      </w:tr>
      <w:tr w:rsidR="00605571" w:rsidTr="00522D70">
        <w:trPr>
          <w:trHeight w:val="510"/>
        </w:trPr>
        <w:tc>
          <w:tcPr>
            <w:tcW w:w="3023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М.В.</w:t>
            </w:r>
          </w:p>
        </w:tc>
        <w:tc>
          <w:tcPr>
            <w:tcW w:w="7072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финансово-экономического отдела</w:t>
            </w:r>
          </w:p>
        </w:tc>
      </w:tr>
      <w:tr w:rsidR="00605571" w:rsidTr="00522D70">
        <w:trPr>
          <w:trHeight w:val="120"/>
        </w:trPr>
        <w:tc>
          <w:tcPr>
            <w:tcW w:w="3023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Фазылова М.Р.</w:t>
            </w:r>
          </w:p>
        </w:tc>
        <w:tc>
          <w:tcPr>
            <w:tcW w:w="7072" w:type="dxa"/>
          </w:tcPr>
          <w:p w:rsidR="00605571" w:rsidRDefault="00605571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системы обеспечения качества</w:t>
            </w:r>
          </w:p>
        </w:tc>
      </w:tr>
      <w:tr w:rsidR="00850B39" w:rsidTr="00522D70">
        <w:trPr>
          <w:trHeight w:val="120"/>
        </w:trPr>
        <w:tc>
          <w:tcPr>
            <w:tcW w:w="3023" w:type="dxa"/>
          </w:tcPr>
          <w:p w:rsidR="00850B39" w:rsidRPr="00373D34" w:rsidRDefault="00850B39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 w:rsidRPr="00373D34">
              <w:rPr>
                <w:sz w:val="28"/>
                <w:szCs w:val="28"/>
              </w:rPr>
              <w:t>Колесниченко В.А.</w:t>
            </w:r>
          </w:p>
        </w:tc>
        <w:tc>
          <w:tcPr>
            <w:tcW w:w="7072" w:type="dxa"/>
          </w:tcPr>
          <w:p w:rsidR="00850B39" w:rsidRPr="00373D34" w:rsidRDefault="00850B39" w:rsidP="00A32FA2">
            <w:pPr>
              <w:tabs>
                <w:tab w:val="center" w:pos="4890"/>
              </w:tabs>
              <w:rPr>
                <w:sz w:val="28"/>
                <w:szCs w:val="28"/>
              </w:rPr>
            </w:pPr>
            <w:r w:rsidRPr="00373D34">
              <w:rPr>
                <w:sz w:val="28"/>
                <w:szCs w:val="28"/>
              </w:rPr>
              <w:t>Юрисконсульт юридического отдела</w:t>
            </w:r>
          </w:p>
        </w:tc>
      </w:tr>
    </w:tbl>
    <w:p w:rsidR="00605571" w:rsidRDefault="00605571" w:rsidP="00A32FA2">
      <w:pPr>
        <w:tabs>
          <w:tab w:val="center" w:pos="4890"/>
        </w:tabs>
        <w:rPr>
          <w:sz w:val="28"/>
          <w:szCs w:val="28"/>
        </w:rPr>
      </w:pPr>
    </w:p>
    <w:p w:rsidR="00605571" w:rsidRDefault="00605571" w:rsidP="00A32FA2">
      <w:pPr>
        <w:tabs>
          <w:tab w:val="center" w:pos="4890"/>
        </w:tabs>
        <w:rPr>
          <w:sz w:val="28"/>
          <w:szCs w:val="28"/>
        </w:rPr>
      </w:pPr>
    </w:p>
    <w:p w:rsidR="00605571" w:rsidRDefault="00605571" w:rsidP="00A32FA2">
      <w:pPr>
        <w:tabs>
          <w:tab w:val="center" w:pos="4890"/>
        </w:tabs>
        <w:rPr>
          <w:sz w:val="28"/>
          <w:szCs w:val="28"/>
        </w:rPr>
      </w:pPr>
    </w:p>
    <w:p w:rsidR="00605571" w:rsidRDefault="00605571" w:rsidP="00A32FA2">
      <w:pPr>
        <w:tabs>
          <w:tab w:val="center" w:pos="4890"/>
        </w:tabs>
        <w:rPr>
          <w:sz w:val="28"/>
          <w:szCs w:val="28"/>
        </w:rPr>
      </w:pPr>
    </w:p>
    <w:sectPr w:rsidR="00605571" w:rsidSect="00063167">
      <w:headerReference w:type="default" r:id="rId9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AC" w:rsidRDefault="007653AC" w:rsidP="009C0A97">
      <w:r>
        <w:separator/>
      </w:r>
    </w:p>
  </w:endnote>
  <w:endnote w:type="continuationSeparator" w:id="0">
    <w:p w:rsidR="007653AC" w:rsidRDefault="007653AC" w:rsidP="009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AC" w:rsidRDefault="007653AC" w:rsidP="009C0A97">
      <w:r>
        <w:separator/>
      </w:r>
    </w:p>
  </w:footnote>
  <w:footnote w:type="continuationSeparator" w:id="0">
    <w:p w:rsidR="007653AC" w:rsidRDefault="007653AC" w:rsidP="009C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984656"/>
      <w:docPartObj>
        <w:docPartGallery w:val="Page Numbers (Top of Page)"/>
        <w:docPartUnique/>
      </w:docPartObj>
    </w:sdtPr>
    <w:sdtEndPr/>
    <w:sdtContent>
      <w:p w:rsidR="009C0A97" w:rsidRDefault="009C0A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45">
          <w:rPr>
            <w:noProof/>
          </w:rPr>
          <w:t>2</w:t>
        </w:r>
        <w:r>
          <w:fldChar w:fldCharType="end"/>
        </w:r>
      </w:p>
    </w:sdtContent>
  </w:sdt>
  <w:p w:rsidR="009C0A97" w:rsidRDefault="009C0A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5"/>
    <w:multiLevelType w:val="hybridMultilevel"/>
    <w:tmpl w:val="F5DCB2F0"/>
    <w:lvl w:ilvl="0" w:tplc="9BD83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725B2"/>
    <w:multiLevelType w:val="hybridMultilevel"/>
    <w:tmpl w:val="20B65228"/>
    <w:lvl w:ilvl="0" w:tplc="2B14F6A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F93D20"/>
    <w:multiLevelType w:val="hybridMultilevel"/>
    <w:tmpl w:val="D98446EC"/>
    <w:lvl w:ilvl="0" w:tplc="12163A7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3674A"/>
    <w:multiLevelType w:val="multilevel"/>
    <w:tmpl w:val="144AA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69896F1B"/>
    <w:multiLevelType w:val="hybridMultilevel"/>
    <w:tmpl w:val="0098FEF0"/>
    <w:lvl w:ilvl="0" w:tplc="57445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73359D"/>
    <w:multiLevelType w:val="hybridMultilevel"/>
    <w:tmpl w:val="27C86C7C"/>
    <w:lvl w:ilvl="0" w:tplc="E4089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3B"/>
    <w:rsid w:val="000135DA"/>
    <w:rsid w:val="00017ABC"/>
    <w:rsid w:val="000543D0"/>
    <w:rsid w:val="00063167"/>
    <w:rsid w:val="0006457C"/>
    <w:rsid w:val="00093BC4"/>
    <w:rsid w:val="000B500D"/>
    <w:rsid w:val="000B5C74"/>
    <w:rsid w:val="000C494B"/>
    <w:rsid w:val="00102339"/>
    <w:rsid w:val="00144ABD"/>
    <w:rsid w:val="001662E4"/>
    <w:rsid w:val="001B5E33"/>
    <w:rsid w:val="001F48EF"/>
    <w:rsid w:val="00250FB9"/>
    <w:rsid w:val="0026611C"/>
    <w:rsid w:val="002875D9"/>
    <w:rsid w:val="002A2095"/>
    <w:rsid w:val="002C23D3"/>
    <w:rsid w:val="00354EB1"/>
    <w:rsid w:val="00373D34"/>
    <w:rsid w:val="00406492"/>
    <w:rsid w:val="00433AC1"/>
    <w:rsid w:val="00491DDB"/>
    <w:rsid w:val="004B3D97"/>
    <w:rsid w:val="004D0E59"/>
    <w:rsid w:val="004E291F"/>
    <w:rsid w:val="00511414"/>
    <w:rsid w:val="00522D70"/>
    <w:rsid w:val="00525218"/>
    <w:rsid w:val="00550D2F"/>
    <w:rsid w:val="005A069D"/>
    <w:rsid w:val="005B73D7"/>
    <w:rsid w:val="005F2561"/>
    <w:rsid w:val="005F5B9B"/>
    <w:rsid w:val="00605571"/>
    <w:rsid w:val="00661398"/>
    <w:rsid w:val="0067392A"/>
    <w:rsid w:val="006A0A77"/>
    <w:rsid w:val="006F3A08"/>
    <w:rsid w:val="0071029B"/>
    <w:rsid w:val="0071583A"/>
    <w:rsid w:val="0072266C"/>
    <w:rsid w:val="007653AC"/>
    <w:rsid w:val="00770E49"/>
    <w:rsid w:val="007833DC"/>
    <w:rsid w:val="00793E41"/>
    <w:rsid w:val="007C5EE8"/>
    <w:rsid w:val="007E21EB"/>
    <w:rsid w:val="007E2A70"/>
    <w:rsid w:val="007F3434"/>
    <w:rsid w:val="00832E3B"/>
    <w:rsid w:val="00850B39"/>
    <w:rsid w:val="00852C44"/>
    <w:rsid w:val="00864CE3"/>
    <w:rsid w:val="008C45E0"/>
    <w:rsid w:val="008F2C5A"/>
    <w:rsid w:val="0090151D"/>
    <w:rsid w:val="00914EC8"/>
    <w:rsid w:val="00937D62"/>
    <w:rsid w:val="00950BA4"/>
    <w:rsid w:val="00960C5F"/>
    <w:rsid w:val="009A5081"/>
    <w:rsid w:val="009B2F32"/>
    <w:rsid w:val="009C0A97"/>
    <w:rsid w:val="009D2A27"/>
    <w:rsid w:val="00A32FA2"/>
    <w:rsid w:val="00A55288"/>
    <w:rsid w:val="00A5798A"/>
    <w:rsid w:val="00A70038"/>
    <w:rsid w:val="00A74E95"/>
    <w:rsid w:val="00A9627C"/>
    <w:rsid w:val="00AC3D1F"/>
    <w:rsid w:val="00AF6D8E"/>
    <w:rsid w:val="00AF7C56"/>
    <w:rsid w:val="00B1580A"/>
    <w:rsid w:val="00B22077"/>
    <w:rsid w:val="00B26B2C"/>
    <w:rsid w:val="00B92C4B"/>
    <w:rsid w:val="00BB0F3B"/>
    <w:rsid w:val="00BB198F"/>
    <w:rsid w:val="00BB3AC0"/>
    <w:rsid w:val="00BD31A7"/>
    <w:rsid w:val="00BE0798"/>
    <w:rsid w:val="00C07393"/>
    <w:rsid w:val="00C46EB6"/>
    <w:rsid w:val="00C47232"/>
    <w:rsid w:val="00C66178"/>
    <w:rsid w:val="00C80AC3"/>
    <w:rsid w:val="00CB4D04"/>
    <w:rsid w:val="00CB5892"/>
    <w:rsid w:val="00CB6E97"/>
    <w:rsid w:val="00CF0EE1"/>
    <w:rsid w:val="00DE1945"/>
    <w:rsid w:val="00E14CCA"/>
    <w:rsid w:val="00E27E2E"/>
    <w:rsid w:val="00E82035"/>
    <w:rsid w:val="00EB38A0"/>
    <w:rsid w:val="00EB61DC"/>
    <w:rsid w:val="00ED0C45"/>
    <w:rsid w:val="00F22496"/>
    <w:rsid w:val="00F3399E"/>
    <w:rsid w:val="00F9110C"/>
    <w:rsid w:val="00FC4924"/>
    <w:rsid w:val="00FE57C3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FAA"/>
  <w15:chartTrackingRefBased/>
  <w15:docId w15:val="{F6D8380B-9ADA-4810-9012-05B841E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Rom141">
    <w:name w:val="NewRom14_1"/>
    <w:basedOn w:val="a0"/>
    <w:uiPriority w:val="1"/>
    <w:qFormat/>
    <w:rsid w:val="00832E3B"/>
    <w:rPr>
      <w:rFonts w:ascii="Times New Roman" w:hAnsi="Times New Roman"/>
      <w:b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5E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E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662E4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662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9C0A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C0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0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C0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0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A32FA2"/>
    <w:pPr>
      <w:spacing w:before="45"/>
    </w:pPr>
    <w:rPr>
      <w:sz w:val="24"/>
      <w:szCs w:val="24"/>
    </w:rPr>
  </w:style>
  <w:style w:type="paragraph" w:styleId="af">
    <w:name w:val="No Spacing"/>
    <w:uiPriority w:val="1"/>
    <w:qFormat/>
    <w:rsid w:val="00A3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433A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FA95-FBEA-46AD-8077-37E41084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Ирина Львовна</dc:creator>
  <cp:keywords/>
  <dc:description/>
  <cp:lastModifiedBy>Чистякова Елена Александровна</cp:lastModifiedBy>
  <cp:revision>2</cp:revision>
  <cp:lastPrinted>2021-05-28T05:05:00Z</cp:lastPrinted>
  <dcterms:created xsi:type="dcterms:W3CDTF">2022-01-11T15:48:00Z</dcterms:created>
  <dcterms:modified xsi:type="dcterms:W3CDTF">2022-01-11T15:48:00Z</dcterms:modified>
</cp:coreProperties>
</file>