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63" w:rsidRPr="00795E57" w:rsidRDefault="00B0589B" w:rsidP="001B53A7">
      <w:pPr>
        <w:pStyle w:val="1"/>
        <w:tabs>
          <w:tab w:val="left" w:pos="7371"/>
        </w:tabs>
        <w:spacing w:line="259" w:lineRule="auto"/>
        <w:ind w:left="7371" w:right="1280" w:firstLine="0"/>
        <w:rPr>
          <w:sz w:val="28"/>
          <w:szCs w:val="28"/>
        </w:rPr>
      </w:pPr>
      <w:r w:rsidRPr="00795E57">
        <w:rPr>
          <w:rStyle w:val="a3"/>
          <w:sz w:val="28"/>
          <w:szCs w:val="28"/>
        </w:rPr>
        <w:t>Приложение</w:t>
      </w:r>
    </w:p>
    <w:p w:rsidR="00883263" w:rsidRPr="00795E57" w:rsidRDefault="001B53A7" w:rsidP="001B53A7">
      <w:pPr>
        <w:pStyle w:val="1"/>
        <w:tabs>
          <w:tab w:val="left" w:pos="7371"/>
        </w:tabs>
        <w:spacing w:after="660" w:line="259" w:lineRule="auto"/>
        <w:ind w:left="6379" w:firstLine="0"/>
        <w:jc w:val="both"/>
        <w:rPr>
          <w:sz w:val="28"/>
          <w:szCs w:val="28"/>
        </w:rPr>
      </w:pPr>
      <w:r w:rsidRPr="00795E57">
        <w:rPr>
          <w:rStyle w:val="a3"/>
          <w:sz w:val="28"/>
          <w:szCs w:val="28"/>
        </w:rPr>
        <w:t>к приказу ФБУ «ГИЛС и НП»</w:t>
      </w:r>
      <w:r w:rsidRPr="00795E57">
        <w:rPr>
          <w:rStyle w:val="a3"/>
          <w:sz w:val="28"/>
          <w:szCs w:val="28"/>
        </w:rPr>
        <w:br/>
        <w:t>от «</w:t>
      </w:r>
      <w:r w:rsidRPr="00795E57">
        <w:rPr>
          <w:rStyle w:val="a3"/>
          <w:sz w:val="28"/>
          <w:szCs w:val="28"/>
          <w:u w:val="single"/>
        </w:rPr>
        <w:t>26</w:t>
      </w:r>
      <w:r w:rsidRPr="00795E57">
        <w:rPr>
          <w:rStyle w:val="a3"/>
          <w:sz w:val="28"/>
          <w:szCs w:val="28"/>
        </w:rPr>
        <w:t xml:space="preserve">» </w:t>
      </w:r>
      <w:r w:rsidRPr="00795E57">
        <w:rPr>
          <w:rStyle w:val="a3"/>
          <w:sz w:val="28"/>
          <w:szCs w:val="28"/>
          <w:u w:val="single"/>
        </w:rPr>
        <w:t>декабря</w:t>
      </w:r>
      <w:r w:rsidRPr="00795E57">
        <w:rPr>
          <w:rStyle w:val="a3"/>
          <w:sz w:val="28"/>
          <w:szCs w:val="28"/>
        </w:rPr>
        <w:t xml:space="preserve"> </w:t>
      </w:r>
      <w:r w:rsidR="00B0589B" w:rsidRPr="00795E57">
        <w:rPr>
          <w:rStyle w:val="a3"/>
          <w:sz w:val="28"/>
          <w:szCs w:val="28"/>
        </w:rPr>
        <w:t>2018 г. №</w:t>
      </w:r>
      <w:r w:rsidRPr="00795E57">
        <w:rPr>
          <w:rStyle w:val="a3"/>
          <w:sz w:val="28"/>
          <w:szCs w:val="28"/>
        </w:rPr>
        <w:t xml:space="preserve"> </w:t>
      </w:r>
      <w:r w:rsidRPr="00795E57">
        <w:rPr>
          <w:rStyle w:val="a3"/>
          <w:sz w:val="28"/>
          <w:szCs w:val="28"/>
          <w:u w:val="single"/>
        </w:rPr>
        <w:t>1029</w:t>
      </w:r>
    </w:p>
    <w:p w:rsidR="00883263" w:rsidRPr="00795E57" w:rsidRDefault="00B0589B">
      <w:pPr>
        <w:pStyle w:val="1"/>
        <w:spacing w:line="262" w:lineRule="auto"/>
        <w:ind w:firstLine="0"/>
        <w:jc w:val="center"/>
        <w:rPr>
          <w:sz w:val="28"/>
          <w:szCs w:val="28"/>
        </w:rPr>
      </w:pPr>
      <w:r w:rsidRPr="00795E57">
        <w:rPr>
          <w:rStyle w:val="a3"/>
          <w:sz w:val="28"/>
          <w:szCs w:val="28"/>
        </w:rPr>
        <w:t>Порядок</w:t>
      </w:r>
    </w:p>
    <w:p w:rsidR="00883263" w:rsidRPr="00795E57" w:rsidRDefault="00B0589B">
      <w:pPr>
        <w:pStyle w:val="1"/>
        <w:spacing w:after="320" w:line="262" w:lineRule="auto"/>
        <w:ind w:firstLine="0"/>
        <w:jc w:val="center"/>
        <w:rPr>
          <w:sz w:val="28"/>
          <w:szCs w:val="28"/>
        </w:rPr>
      </w:pPr>
      <w:r w:rsidRPr="00795E57">
        <w:rPr>
          <w:rStyle w:val="a3"/>
          <w:sz w:val="28"/>
          <w:szCs w:val="28"/>
        </w:rPr>
        <w:t>поступления в Федеральное бюджетное учреждение «Государственный институт</w:t>
      </w:r>
      <w:r w:rsidRPr="00795E57">
        <w:rPr>
          <w:rStyle w:val="a3"/>
          <w:sz w:val="28"/>
          <w:szCs w:val="28"/>
        </w:rPr>
        <w:br/>
        <w:t>лекарственных средств и надлежащих практик» заявлений и уведомлений,</w:t>
      </w:r>
      <w:r w:rsidRPr="00795E57">
        <w:rPr>
          <w:rStyle w:val="a3"/>
          <w:sz w:val="28"/>
          <w:szCs w:val="28"/>
        </w:rPr>
        <w:br/>
        <w:t xml:space="preserve">являющихся основаниями для проведения заседания </w:t>
      </w:r>
      <w:r w:rsidRPr="00795E57">
        <w:rPr>
          <w:rStyle w:val="a3"/>
          <w:sz w:val="28"/>
          <w:szCs w:val="28"/>
        </w:rPr>
        <w:t>Комиссий по противодействию</w:t>
      </w:r>
      <w:r w:rsidRPr="00795E57">
        <w:rPr>
          <w:rStyle w:val="a3"/>
          <w:sz w:val="28"/>
          <w:szCs w:val="28"/>
        </w:rPr>
        <w:br/>
        <w:t>коррупции и урегулированию конфликта интересов в Федеральном бюджетном</w:t>
      </w:r>
      <w:r w:rsidRPr="00795E57">
        <w:rPr>
          <w:rStyle w:val="a3"/>
          <w:sz w:val="28"/>
          <w:szCs w:val="28"/>
        </w:rPr>
        <w:br/>
        <w:t>учреждении «Государственный институт лекарственных средств и надлежащих</w:t>
      </w:r>
      <w:r w:rsidRPr="00795E57">
        <w:rPr>
          <w:rStyle w:val="a3"/>
          <w:sz w:val="28"/>
          <w:szCs w:val="28"/>
        </w:rPr>
        <w:br/>
        <w:t>практик»</w:t>
      </w:r>
    </w:p>
    <w:p w:rsidR="00883263" w:rsidRPr="00795E57" w:rsidRDefault="00B0589B" w:rsidP="00795E57">
      <w:pPr>
        <w:pStyle w:val="1"/>
        <w:spacing w:line="348" w:lineRule="auto"/>
        <w:ind w:firstLine="740"/>
        <w:jc w:val="both"/>
        <w:rPr>
          <w:sz w:val="28"/>
          <w:szCs w:val="28"/>
        </w:rPr>
      </w:pPr>
      <w:r w:rsidRPr="00795E57">
        <w:rPr>
          <w:rStyle w:val="a3"/>
          <w:sz w:val="28"/>
          <w:szCs w:val="28"/>
        </w:rPr>
        <w:t>1. Настоящий Порядок устанавливает процедуру поступления в Федеральное бюдже</w:t>
      </w:r>
      <w:r w:rsidRPr="00795E57">
        <w:rPr>
          <w:rStyle w:val="a3"/>
          <w:sz w:val="28"/>
          <w:szCs w:val="28"/>
        </w:rPr>
        <w:t xml:space="preserve">тное учреждение «Государственный институт лекарственных средств и </w:t>
      </w:r>
      <w:r w:rsidR="001B53A7" w:rsidRPr="00795E57">
        <w:rPr>
          <w:rStyle w:val="a3"/>
          <w:sz w:val="28"/>
          <w:szCs w:val="28"/>
        </w:rPr>
        <w:t xml:space="preserve">                 </w:t>
      </w:r>
      <w:r w:rsidRPr="00795E57">
        <w:rPr>
          <w:rStyle w:val="a3"/>
          <w:sz w:val="28"/>
          <w:szCs w:val="28"/>
        </w:rPr>
        <w:t>надлежащих практик» (далее — Учреждение):</w:t>
      </w:r>
    </w:p>
    <w:p w:rsidR="00883263" w:rsidRPr="00795E57" w:rsidRDefault="00B0589B" w:rsidP="005D260F">
      <w:pPr>
        <w:pStyle w:val="1"/>
        <w:spacing w:line="348" w:lineRule="auto"/>
        <w:ind w:firstLine="740"/>
        <w:jc w:val="both"/>
        <w:rPr>
          <w:sz w:val="28"/>
          <w:szCs w:val="28"/>
        </w:rPr>
      </w:pPr>
      <w:r w:rsidRPr="00795E57">
        <w:rPr>
          <w:rStyle w:val="a3"/>
          <w:sz w:val="28"/>
          <w:szCs w:val="28"/>
        </w:rPr>
        <w:t>а)</w:t>
      </w:r>
      <w:r w:rsidR="001B53A7" w:rsidRPr="00795E57">
        <w:rPr>
          <w:rStyle w:val="a3"/>
          <w:sz w:val="28"/>
          <w:szCs w:val="28"/>
        </w:rPr>
        <w:t xml:space="preserve"> </w:t>
      </w:r>
      <w:r w:rsidRPr="00795E57">
        <w:rPr>
          <w:rStyle w:val="a3"/>
          <w:sz w:val="28"/>
          <w:szCs w:val="28"/>
        </w:rPr>
        <w:t xml:space="preserve">заявлений от работников Учреждения, замещающих должности, </w:t>
      </w:r>
      <w:r w:rsidR="001B53A7" w:rsidRPr="00795E57">
        <w:rPr>
          <w:rStyle w:val="a3"/>
          <w:sz w:val="28"/>
          <w:szCs w:val="28"/>
        </w:rPr>
        <w:t xml:space="preserve">     </w:t>
      </w:r>
      <w:r w:rsidRPr="00795E57">
        <w:rPr>
          <w:rStyle w:val="a3"/>
          <w:sz w:val="28"/>
          <w:szCs w:val="28"/>
        </w:rPr>
        <w:t>предусмотренные Перечнем должностей в организациях, созданных для выполнения задач, пос</w:t>
      </w:r>
      <w:r w:rsidRPr="00795E57">
        <w:rPr>
          <w:rStyle w:val="a3"/>
          <w:sz w:val="28"/>
          <w:szCs w:val="28"/>
        </w:rPr>
        <w:t xml:space="preserve">тавленных перед Министерством промышленности и торговли Российской Федерации, при назначении на которые граждане и при замещении которых </w:t>
      </w:r>
      <w:r w:rsidR="00795E57">
        <w:rPr>
          <w:rStyle w:val="a3"/>
          <w:sz w:val="28"/>
          <w:szCs w:val="28"/>
        </w:rPr>
        <w:t xml:space="preserve"> </w:t>
      </w:r>
      <w:r w:rsidRPr="00795E57">
        <w:rPr>
          <w:rStyle w:val="a3"/>
          <w:sz w:val="28"/>
          <w:szCs w:val="28"/>
        </w:rPr>
        <w:t>работники обязаны представлять сведения о своих доходах, об имуществе и обязательствах имущественного характера, а такж</w:t>
      </w:r>
      <w:r w:rsidRPr="00795E57">
        <w:rPr>
          <w:rStyle w:val="a3"/>
          <w:sz w:val="28"/>
          <w:szCs w:val="28"/>
        </w:rPr>
        <w:t xml:space="preserve">е сведения о доходах, об имуществе и обязательствах имущественного характера своих супруги (супруга) и несовершеннолетних детей, утвержденных приказом </w:t>
      </w:r>
      <w:proofErr w:type="spellStart"/>
      <w:r w:rsidRPr="00795E57">
        <w:rPr>
          <w:rStyle w:val="a3"/>
          <w:sz w:val="28"/>
          <w:szCs w:val="28"/>
        </w:rPr>
        <w:t>Минпромторга</w:t>
      </w:r>
      <w:proofErr w:type="spellEnd"/>
      <w:r w:rsidRPr="00795E57">
        <w:rPr>
          <w:rStyle w:val="a3"/>
          <w:sz w:val="28"/>
          <w:szCs w:val="28"/>
        </w:rPr>
        <w:t xml:space="preserve"> России </w:t>
      </w:r>
      <w:r w:rsidR="00795E57">
        <w:rPr>
          <w:rStyle w:val="a3"/>
          <w:sz w:val="28"/>
          <w:szCs w:val="28"/>
        </w:rPr>
        <w:t xml:space="preserve">                   </w:t>
      </w:r>
      <w:r w:rsidRPr="00795E57">
        <w:rPr>
          <w:rStyle w:val="a3"/>
          <w:sz w:val="28"/>
          <w:szCs w:val="28"/>
        </w:rPr>
        <w:t>от 1</w:t>
      </w:r>
      <w:r w:rsidR="005D260F">
        <w:rPr>
          <w:rStyle w:val="a3"/>
          <w:sz w:val="28"/>
          <w:szCs w:val="28"/>
        </w:rPr>
        <w:t>8 апреля 2017 г. № 1210 (далее –</w:t>
      </w:r>
      <w:r w:rsidRPr="00795E57">
        <w:rPr>
          <w:rStyle w:val="a3"/>
          <w:sz w:val="28"/>
          <w:szCs w:val="28"/>
        </w:rPr>
        <w:t xml:space="preserve"> работники Учреждения) о невозможности по объекти</w:t>
      </w:r>
      <w:r w:rsidRPr="00795E57">
        <w:rPr>
          <w:rStyle w:val="a3"/>
          <w:sz w:val="28"/>
          <w:szCs w:val="28"/>
        </w:rPr>
        <w:t>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883263" w:rsidRPr="00795E57" w:rsidRDefault="00795E57" w:rsidP="00795E57">
      <w:pPr>
        <w:pStyle w:val="1"/>
        <w:spacing w:line="348" w:lineRule="auto"/>
        <w:ind w:firstLine="74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б</w:t>
      </w:r>
      <w:r w:rsidR="00B0589B" w:rsidRPr="00795E57">
        <w:rPr>
          <w:rStyle w:val="a3"/>
          <w:sz w:val="28"/>
          <w:szCs w:val="28"/>
        </w:rPr>
        <w:t>) уведомлений работников Учреждения о воз</w:t>
      </w:r>
      <w:permStart w:id="911823778" w:edGrp="everyone"/>
      <w:permEnd w:id="911823778"/>
      <w:r w:rsidR="00B0589B" w:rsidRPr="00795E57">
        <w:rPr>
          <w:rStyle w:val="a3"/>
          <w:sz w:val="28"/>
          <w:szCs w:val="28"/>
        </w:rPr>
        <w:t xml:space="preserve">никновении личной заинтересованности при </w:t>
      </w:r>
      <w:r w:rsidR="00B0589B" w:rsidRPr="00795E57">
        <w:rPr>
          <w:rStyle w:val="a3"/>
          <w:sz w:val="28"/>
          <w:szCs w:val="28"/>
        </w:rPr>
        <w:t>исполнении должностных обязанностей, которая приводит или может привести к конфликту интересов (далее — уведомление).</w:t>
      </w:r>
    </w:p>
    <w:p w:rsidR="00795E57" w:rsidRDefault="00B0589B" w:rsidP="005D260F">
      <w:pPr>
        <w:pStyle w:val="1"/>
        <w:spacing w:after="80" w:line="348" w:lineRule="auto"/>
        <w:ind w:firstLine="860"/>
        <w:jc w:val="both"/>
        <w:rPr>
          <w:rStyle w:val="a3"/>
          <w:sz w:val="28"/>
          <w:szCs w:val="28"/>
        </w:rPr>
      </w:pPr>
      <w:r w:rsidRPr="00795E57">
        <w:rPr>
          <w:rStyle w:val="a3"/>
          <w:sz w:val="28"/>
          <w:szCs w:val="28"/>
        </w:rPr>
        <w:t>2. Заявление и уведомление работника Учреждения (за исключением должности в Учреждении, назначение на которую и освобождение от которой ос</w:t>
      </w:r>
      <w:r w:rsidRPr="00795E57">
        <w:rPr>
          <w:rStyle w:val="a3"/>
          <w:sz w:val="28"/>
          <w:szCs w:val="28"/>
        </w:rPr>
        <w:t>уществляются Министром промышленности и торговли Российской Федерации)</w:t>
      </w:r>
      <w:r w:rsidR="005D260F">
        <w:rPr>
          <w:rStyle w:val="a3"/>
          <w:sz w:val="28"/>
          <w:szCs w:val="28"/>
        </w:rPr>
        <w:t xml:space="preserve"> </w:t>
      </w:r>
      <w:r w:rsidR="00795E57">
        <w:rPr>
          <w:rStyle w:val="a3"/>
          <w:sz w:val="28"/>
          <w:szCs w:val="28"/>
        </w:rPr>
        <w:lastRenderedPageBreak/>
        <w:t>подаются лицу, ответственному за профила</w:t>
      </w:r>
      <w:r w:rsidR="005D260F">
        <w:rPr>
          <w:rStyle w:val="a3"/>
          <w:sz w:val="28"/>
          <w:szCs w:val="28"/>
        </w:rPr>
        <w:t>ктику коррупционных и иных правонарушений в Учреждении.</w:t>
      </w:r>
    </w:p>
    <w:p w:rsidR="005D260F" w:rsidRDefault="005D260F" w:rsidP="005D260F">
      <w:pPr>
        <w:pStyle w:val="1"/>
        <w:spacing w:after="80" w:line="348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3. Заявление и уведомление работника Учреждения регистрируется в отделе   кадров Учреждения и не позднее дня, соответствующего дню их регистрации, направляются лицу, ответственному за профилактику коррупционных и иных правонарушений в Учреждении.</w:t>
      </w:r>
    </w:p>
    <w:p w:rsidR="005D260F" w:rsidRDefault="005D260F" w:rsidP="005D260F">
      <w:pPr>
        <w:pStyle w:val="1"/>
        <w:spacing w:after="80" w:line="348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4. Лицо, ответственное за профилактику коррупционных и</w:t>
      </w:r>
      <w:r>
        <w:rPr>
          <w:rStyle w:val="a3"/>
          <w:sz w:val="28"/>
          <w:szCs w:val="28"/>
        </w:rPr>
        <w:t xml:space="preserve"> и</w:t>
      </w:r>
      <w:r>
        <w:rPr>
          <w:rStyle w:val="a3"/>
          <w:sz w:val="28"/>
          <w:szCs w:val="28"/>
        </w:rPr>
        <w:t>ных                правонарушений в Учреждении, представляет обращение или заявление работника Учреждения председателю Комиссии по противодействию коррупции и урегулированию конфликта интересов в Учре</w:t>
      </w:r>
      <w:bookmarkStart w:id="0" w:name="_GoBack"/>
      <w:bookmarkEnd w:id="0"/>
      <w:r>
        <w:rPr>
          <w:rStyle w:val="a3"/>
          <w:sz w:val="28"/>
          <w:szCs w:val="28"/>
        </w:rPr>
        <w:t>ждении (далее – Комиссия) в порядке      и в сроки, предусмотренные Положением о Комиссии.</w:t>
      </w:r>
    </w:p>
    <w:p w:rsidR="005D260F" w:rsidRDefault="005D260F" w:rsidP="005D260F">
      <w:pPr>
        <w:pStyle w:val="1"/>
        <w:spacing w:after="80" w:line="348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5. Дальнейшее рассмотрение заявления и уведомления работника             Учреждения осуществляется Комиссией в порядке, предусмотренном Положением о Комиссии.</w:t>
      </w:r>
    </w:p>
    <w:p w:rsidR="005D260F" w:rsidRPr="00795E57" w:rsidRDefault="005D260F" w:rsidP="005D260F">
      <w:pPr>
        <w:pStyle w:val="1"/>
        <w:spacing w:after="80" w:line="348" w:lineRule="auto"/>
        <w:jc w:val="both"/>
        <w:rPr>
          <w:sz w:val="28"/>
          <w:szCs w:val="28"/>
        </w:rPr>
      </w:pPr>
    </w:p>
    <w:sectPr w:rsidR="005D260F" w:rsidRPr="00795E57" w:rsidSect="005D260F">
      <w:headerReference w:type="default" r:id="rId6"/>
      <w:pgSz w:w="11900" w:h="16840"/>
      <w:pgMar w:top="1094" w:right="436" w:bottom="1276" w:left="1144" w:header="666" w:footer="66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9B" w:rsidRDefault="00B0589B">
      <w:r>
        <w:separator/>
      </w:r>
    </w:p>
  </w:endnote>
  <w:endnote w:type="continuationSeparator" w:id="0">
    <w:p w:rsidR="00B0589B" w:rsidRDefault="00B0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9B" w:rsidRDefault="00B0589B"/>
  </w:footnote>
  <w:footnote w:type="continuationSeparator" w:id="0">
    <w:p w:rsidR="00B0589B" w:rsidRDefault="00B058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81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260F" w:rsidRPr="005D260F" w:rsidRDefault="005D260F">
        <w:pPr>
          <w:pStyle w:val="a4"/>
          <w:jc w:val="center"/>
          <w:rPr>
            <w:rFonts w:ascii="Times New Roman" w:hAnsi="Times New Roman" w:cs="Times New Roman"/>
          </w:rPr>
        </w:pPr>
        <w:r w:rsidRPr="005D260F">
          <w:rPr>
            <w:rFonts w:ascii="Times New Roman" w:hAnsi="Times New Roman" w:cs="Times New Roman"/>
          </w:rPr>
          <w:fldChar w:fldCharType="begin"/>
        </w:r>
        <w:r w:rsidRPr="005D260F">
          <w:rPr>
            <w:rFonts w:ascii="Times New Roman" w:hAnsi="Times New Roman" w:cs="Times New Roman"/>
          </w:rPr>
          <w:instrText>PAGE   \* MERGEFORMAT</w:instrText>
        </w:r>
        <w:r w:rsidRPr="005D260F">
          <w:rPr>
            <w:rFonts w:ascii="Times New Roman" w:hAnsi="Times New Roman" w:cs="Times New Roman"/>
          </w:rPr>
          <w:fldChar w:fldCharType="separate"/>
        </w:r>
        <w:r w:rsidR="00201C6E">
          <w:rPr>
            <w:rFonts w:ascii="Times New Roman" w:hAnsi="Times New Roman" w:cs="Times New Roman"/>
            <w:noProof/>
          </w:rPr>
          <w:t>2</w:t>
        </w:r>
        <w:r w:rsidRPr="005D260F">
          <w:rPr>
            <w:rFonts w:ascii="Times New Roman" w:hAnsi="Times New Roman" w:cs="Times New Roman"/>
          </w:rPr>
          <w:fldChar w:fldCharType="end"/>
        </w:r>
      </w:p>
    </w:sdtContent>
  </w:sdt>
  <w:p w:rsidR="005D260F" w:rsidRDefault="005D26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313PL2FmF0GYXDeflXDd86CXHfEkVlPT9EmSE5cax2S+/J5OQkd2dVWONff538c4UsOXcmy3v/GZLa93NvDccA==" w:salt="VDDYvVUkIMNHcaB12jGc3Q==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63"/>
    <w:rsid w:val="001B53A7"/>
    <w:rsid w:val="00201C6E"/>
    <w:rsid w:val="005D260F"/>
    <w:rsid w:val="00795E57"/>
    <w:rsid w:val="00883263"/>
    <w:rsid w:val="00B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72B"/>
  <w15:docId w15:val="{BD6C2CBF-2363-42C9-BF0E-263495C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D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60F"/>
    <w:rPr>
      <w:color w:val="000000"/>
    </w:rPr>
  </w:style>
  <w:style w:type="paragraph" w:styleId="a6">
    <w:name w:val="footer"/>
    <w:basedOn w:val="a"/>
    <w:link w:val="a7"/>
    <w:uiPriority w:val="99"/>
    <w:unhideWhenUsed/>
    <w:rsid w:val="005D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6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412</Words>
  <Characters>2353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Крутская Елена Владимировна</cp:lastModifiedBy>
  <cp:revision>3</cp:revision>
  <dcterms:created xsi:type="dcterms:W3CDTF">2021-12-16T09:36:00Z</dcterms:created>
  <dcterms:modified xsi:type="dcterms:W3CDTF">2021-12-16T11:42:00Z</dcterms:modified>
</cp:coreProperties>
</file>